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E22" w:rsidRPr="00572E22" w:rsidRDefault="00572E22" w:rsidP="00572E22">
      <w:pPr>
        <w:rPr>
          <w:b/>
        </w:rPr>
      </w:pPr>
      <w:r w:rsidRPr="00572E22">
        <w:rPr>
          <w:b/>
        </w:rPr>
        <w:t>Vehicle Specification</w:t>
      </w:r>
    </w:p>
    <w:p w:rsidR="00572E22" w:rsidRDefault="00572E22" w:rsidP="00572E22">
      <w:pPr>
        <w:jc w:val="both"/>
      </w:pPr>
      <w:r>
        <w:t xml:space="preserve">The vehicle tested in this project was a 2009 third generation Toyota Prius. The vehicle was purchased second hand from a registered Toyota dealer in 2014 with 26,000 miles on the odometer. A detailed vehicle specification is presented in Table ***. </w:t>
      </w:r>
    </w:p>
    <w:p w:rsidR="00572E22" w:rsidRDefault="00572E22" w:rsidP="00572E22">
      <w:pPr>
        <w:ind w:firstLine="547"/>
        <w:jc w:val="both"/>
      </w:pPr>
      <w:r>
        <w:t>The Prius has two motors as part of its powertrain. The larger motor which provides traction power during all electric mode driving will be referred to as the motor, and the smaller motor which normally transfers power from the engine to the battery will be called the generator. When the battery is discharging, the motor will contribute to traction power either neat or joint with the engine. This mode (Motoring) is denoted as positive power and vice versa, when the battery is charging (generating) by the engine, it is denoted as negative power.</w:t>
      </w:r>
    </w:p>
    <w:p w:rsidR="00572E22" w:rsidRDefault="00572E22" w:rsidP="00572E22">
      <w:pPr>
        <w:pStyle w:val="Table"/>
        <w:jc w:val="both"/>
      </w:pPr>
      <w:r>
        <w:t xml:space="preserve">Table : Test vehicle specification </w:t>
      </w:r>
      <w:r>
        <w:fldChar w:fldCharType="begin" w:fldLock="1"/>
      </w:r>
      <w:r>
        <w:instrText>ADDIN CSL_CITATION { "citationItems" : [ { "id" : "ITEM-1", "itemData" : { "author" : [ { "dropping-particle" : "", "family" : "Rask", "given" : "Eric", "non-dropping-particle" : "", "parse-names" : false, "suffix" : "" }, { "dropping-particle" : "", "family" : "Duoba", "given" : "Michael", "non-dropping-particle" : "", "parse-names" : false, "suffix" : "" }, { "dropping-particle" : "", "family" : "Lohse-Busch", "given" : "Henning", "non-dropping-particle" : "", "parse-names" : false, "suffix" : "" }, { "dropping-particle" : "", "family" : "Bocci", "given" : "Daniel", "non-dropping-particle" : "", "parse-names" : false, "suffix" : "" } ], "id" : "ITEM-1", "issued" : { "date-parts" : [ [ "2010" ] ] }, "title" : "Model Year 2010 (Gen 3) Toyota Prius Level-1 Testing Report", "type" : "report" }, "uris" : [ "http://www.mendeley.com/documents/?uuid=a42e7f3e-619b-4250-b9df-67a276b494fc" ] } ], "mendeley" : { "formattedCitation" : "(Rask, Duoba, Lohse-Busch, &amp; Bocci, 2010)", "plainTextFormattedCitation" : "(Rask, Duoba, Lohse-Busch, &amp; Bocci, 2010)", "previouslyFormattedCitation" : "(Rask, Duoba, Lohse-Busch, &amp; Bocci, 2010)" }, "properties" : { "noteIndex" : 0 }, "schema" : "https://github.com/citation-style-language/schema/raw/master/csl-citation.json" }</w:instrText>
      </w:r>
      <w:r>
        <w:fldChar w:fldCharType="separate"/>
      </w:r>
      <w:r w:rsidRPr="00D8062F">
        <w:rPr>
          <w:noProof/>
        </w:rPr>
        <w:t>(Rask, Duoba, Lohse-Busch, &amp; Bocci, 2010)</w:t>
      </w:r>
      <w:r>
        <w:fldChar w:fldCharType="end"/>
      </w:r>
    </w:p>
    <w:tbl>
      <w:tblPr>
        <w:tblStyle w:val="TableGrid"/>
        <w:tblW w:w="5000" w:type="pct"/>
        <w:tblLook w:val="04A0" w:firstRow="1" w:lastRow="0" w:firstColumn="1" w:lastColumn="0" w:noHBand="0" w:noVBand="1"/>
      </w:tblPr>
      <w:tblGrid>
        <w:gridCol w:w="3725"/>
        <w:gridCol w:w="5291"/>
      </w:tblGrid>
      <w:tr w:rsidR="00572E22" w:rsidTr="00572E22">
        <w:tc>
          <w:tcPr>
            <w:tcW w:w="2066" w:type="pct"/>
          </w:tcPr>
          <w:p w:rsidR="00572E22" w:rsidRPr="00572E22" w:rsidRDefault="00572E22" w:rsidP="00374995">
            <w:pPr>
              <w:rPr>
                <w:rFonts w:ascii="Arial" w:hAnsi="Arial" w:cs="Arial"/>
              </w:rPr>
            </w:pPr>
            <w:r w:rsidRPr="00572E22">
              <w:rPr>
                <w:rFonts w:ascii="Arial" w:hAnsi="Arial" w:cs="Arial"/>
              </w:rPr>
              <w:t>Parameter</w:t>
            </w:r>
          </w:p>
        </w:tc>
        <w:tc>
          <w:tcPr>
            <w:tcW w:w="2934" w:type="pct"/>
          </w:tcPr>
          <w:p w:rsidR="00572E22" w:rsidRPr="00572E22" w:rsidRDefault="00572E22" w:rsidP="00374995">
            <w:pPr>
              <w:rPr>
                <w:rFonts w:ascii="Arial" w:hAnsi="Arial" w:cs="Arial"/>
              </w:rPr>
            </w:pPr>
            <w:r w:rsidRPr="00572E22">
              <w:rPr>
                <w:rFonts w:ascii="Arial" w:hAnsi="Arial" w:cs="Arial"/>
              </w:rPr>
              <w:t>Value</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Vehicle Model</w:t>
            </w:r>
          </w:p>
        </w:tc>
        <w:tc>
          <w:tcPr>
            <w:tcW w:w="2934" w:type="pct"/>
          </w:tcPr>
          <w:p w:rsidR="00572E22" w:rsidRPr="00572E22" w:rsidRDefault="00572E22" w:rsidP="00374995">
            <w:pPr>
              <w:rPr>
                <w:rFonts w:ascii="Arial" w:hAnsi="Arial" w:cs="Arial"/>
              </w:rPr>
            </w:pPr>
            <w:r w:rsidRPr="00572E22">
              <w:rPr>
                <w:rFonts w:ascii="Arial" w:hAnsi="Arial" w:cs="Arial"/>
              </w:rPr>
              <w:t>?</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Year of production</w:t>
            </w:r>
          </w:p>
        </w:tc>
        <w:tc>
          <w:tcPr>
            <w:tcW w:w="2934" w:type="pct"/>
          </w:tcPr>
          <w:p w:rsidR="00572E22" w:rsidRPr="00572E22" w:rsidRDefault="00572E22" w:rsidP="00374995">
            <w:pPr>
              <w:rPr>
                <w:rFonts w:ascii="Arial" w:hAnsi="Arial" w:cs="Arial"/>
              </w:rPr>
            </w:pPr>
            <w:r w:rsidRPr="00572E22">
              <w:rPr>
                <w:rFonts w:ascii="Arial" w:hAnsi="Arial" w:cs="Arial"/>
              </w:rPr>
              <w:t>2009</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Engine Type</w:t>
            </w:r>
          </w:p>
        </w:tc>
        <w:tc>
          <w:tcPr>
            <w:tcW w:w="2934" w:type="pct"/>
          </w:tcPr>
          <w:p w:rsidR="00572E22" w:rsidRPr="00572E22" w:rsidRDefault="00572E22" w:rsidP="00374995">
            <w:pPr>
              <w:rPr>
                <w:rFonts w:ascii="Arial" w:hAnsi="Arial" w:cs="Arial"/>
              </w:rPr>
            </w:pPr>
            <w:r w:rsidRPr="00572E22">
              <w:rPr>
                <w:rFonts w:ascii="Arial" w:hAnsi="Arial" w:cs="Arial"/>
              </w:rPr>
              <w:t>Aluminium double overhead cam (DOHC) 16-valve VVT-i 4-cylinder</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Engine Displacement</w:t>
            </w:r>
          </w:p>
        </w:tc>
        <w:tc>
          <w:tcPr>
            <w:tcW w:w="2934" w:type="pct"/>
          </w:tcPr>
          <w:p w:rsidR="00572E22" w:rsidRPr="00572E22" w:rsidRDefault="00572E22" w:rsidP="00374995">
            <w:pPr>
              <w:rPr>
                <w:rFonts w:ascii="Arial" w:hAnsi="Arial" w:cs="Arial"/>
              </w:rPr>
            </w:pPr>
            <w:r w:rsidRPr="00572E22">
              <w:rPr>
                <w:rFonts w:ascii="Arial" w:hAnsi="Arial" w:cs="Arial"/>
              </w:rPr>
              <w:t>1.8 litres (1798 cc)</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Engine Bore x Stroke</w:t>
            </w:r>
          </w:p>
        </w:tc>
        <w:tc>
          <w:tcPr>
            <w:tcW w:w="2934" w:type="pct"/>
          </w:tcPr>
          <w:p w:rsidR="00572E22" w:rsidRPr="00572E22" w:rsidRDefault="00572E22" w:rsidP="00374995">
            <w:pPr>
              <w:rPr>
                <w:rFonts w:ascii="Arial" w:hAnsi="Arial" w:cs="Arial"/>
              </w:rPr>
            </w:pPr>
            <w:r w:rsidRPr="00572E22">
              <w:rPr>
                <w:rFonts w:ascii="Arial" w:hAnsi="Arial" w:cs="Arial"/>
              </w:rPr>
              <w:t>3.17 in. x 3.48 in</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Engine Compression Ratio</w:t>
            </w:r>
          </w:p>
        </w:tc>
        <w:tc>
          <w:tcPr>
            <w:tcW w:w="2934" w:type="pct"/>
          </w:tcPr>
          <w:p w:rsidR="00572E22" w:rsidRPr="00572E22" w:rsidRDefault="00572E22" w:rsidP="00374995">
            <w:pPr>
              <w:rPr>
                <w:rFonts w:ascii="Arial" w:hAnsi="Arial" w:cs="Arial"/>
              </w:rPr>
            </w:pPr>
            <w:r w:rsidRPr="00572E22">
              <w:rPr>
                <w:rFonts w:ascii="Arial" w:hAnsi="Arial" w:cs="Arial"/>
              </w:rPr>
              <w:t>13.0:1</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Engine Valvetrain</w:t>
            </w:r>
          </w:p>
        </w:tc>
        <w:tc>
          <w:tcPr>
            <w:tcW w:w="2934" w:type="pct"/>
          </w:tcPr>
          <w:p w:rsidR="00572E22" w:rsidRPr="00572E22" w:rsidRDefault="00572E22" w:rsidP="00374995">
            <w:pPr>
              <w:rPr>
                <w:rFonts w:ascii="Arial" w:hAnsi="Arial" w:cs="Arial"/>
              </w:rPr>
            </w:pPr>
            <w:r w:rsidRPr="00572E22">
              <w:rPr>
                <w:rFonts w:ascii="Arial" w:hAnsi="Arial" w:cs="Arial"/>
              </w:rPr>
              <w:t>Variable Valve Timing with intelligence (VVT-i)</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Engine Induction System</w:t>
            </w:r>
          </w:p>
        </w:tc>
        <w:tc>
          <w:tcPr>
            <w:tcW w:w="2934" w:type="pct"/>
          </w:tcPr>
          <w:p w:rsidR="00572E22" w:rsidRPr="00572E22" w:rsidRDefault="00572E22" w:rsidP="00374995">
            <w:pPr>
              <w:rPr>
                <w:rFonts w:ascii="Arial" w:hAnsi="Arial" w:cs="Arial"/>
              </w:rPr>
            </w:pPr>
            <w:r w:rsidRPr="00572E22">
              <w:rPr>
                <w:rFonts w:ascii="Arial" w:hAnsi="Arial" w:cs="Arial"/>
              </w:rPr>
              <w:t>Sequential multi-point EFI with Electronic Throttle Control System</w:t>
            </w:r>
          </w:p>
          <w:p w:rsidR="00572E22" w:rsidRPr="00572E22" w:rsidRDefault="00572E22" w:rsidP="00374995">
            <w:pPr>
              <w:rPr>
                <w:rFonts w:ascii="Arial" w:hAnsi="Arial" w:cs="Arial"/>
              </w:rPr>
            </w:pPr>
            <w:r w:rsidRPr="00572E22">
              <w:rPr>
                <w:rFonts w:ascii="Arial" w:hAnsi="Arial" w:cs="Arial"/>
              </w:rPr>
              <w:t>with intelligence (ETCS-i)</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Engine Power Output</w:t>
            </w:r>
          </w:p>
        </w:tc>
        <w:tc>
          <w:tcPr>
            <w:tcW w:w="2934" w:type="pct"/>
          </w:tcPr>
          <w:p w:rsidR="00572E22" w:rsidRPr="00572E22" w:rsidRDefault="00572E22" w:rsidP="00374995">
            <w:pPr>
              <w:rPr>
                <w:rFonts w:ascii="Arial" w:hAnsi="Arial" w:cs="Arial"/>
              </w:rPr>
            </w:pPr>
            <w:r w:rsidRPr="00572E22">
              <w:rPr>
                <w:rFonts w:ascii="Arial" w:hAnsi="Arial" w:cs="Arial"/>
              </w:rPr>
              <w:t>73 kW @ 5200 rpm</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Engine Torque</w:t>
            </w:r>
          </w:p>
        </w:tc>
        <w:tc>
          <w:tcPr>
            <w:tcW w:w="2934" w:type="pct"/>
          </w:tcPr>
          <w:p w:rsidR="00572E22" w:rsidRPr="00572E22" w:rsidRDefault="00572E22" w:rsidP="00374995">
            <w:pPr>
              <w:rPr>
                <w:rFonts w:ascii="Arial" w:hAnsi="Arial" w:cs="Arial"/>
              </w:rPr>
            </w:pPr>
            <w:r w:rsidRPr="00572E22">
              <w:rPr>
                <w:rFonts w:ascii="Arial" w:hAnsi="Arial" w:cs="Arial"/>
              </w:rPr>
              <w:t>142 Nm @ 4000 rpm</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Motor Type</w:t>
            </w:r>
          </w:p>
        </w:tc>
        <w:tc>
          <w:tcPr>
            <w:tcW w:w="2934" w:type="pct"/>
          </w:tcPr>
          <w:p w:rsidR="00572E22" w:rsidRPr="00572E22" w:rsidRDefault="00572E22" w:rsidP="00374995">
            <w:pPr>
              <w:rPr>
                <w:rFonts w:ascii="Arial" w:hAnsi="Arial" w:cs="Arial"/>
              </w:rPr>
            </w:pPr>
            <w:r w:rsidRPr="00572E22">
              <w:rPr>
                <w:rFonts w:ascii="Arial" w:hAnsi="Arial" w:cs="Arial"/>
              </w:rPr>
              <w:t>Permanent magnet AC synchronous motor</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Motor Power Output</w:t>
            </w:r>
          </w:p>
        </w:tc>
        <w:tc>
          <w:tcPr>
            <w:tcW w:w="2934" w:type="pct"/>
          </w:tcPr>
          <w:p w:rsidR="00572E22" w:rsidRPr="00572E22" w:rsidRDefault="00572E22" w:rsidP="00374995">
            <w:pPr>
              <w:rPr>
                <w:rFonts w:ascii="Arial" w:hAnsi="Arial" w:cs="Arial"/>
              </w:rPr>
            </w:pPr>
            <w:r w:rsidRPr="00572E22">
              <w:rPr>
                <w:rFonts w:ascii="Arial" w:hAnsi="Arial" w:cs="Arial"/>
              </w:rPr>
              <w:t>60 kW</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Motor Torque</w:t>
            </w:r>
          </w:p>
        </w:tc>
        <w:tc>
          <w:tcPr>
            <w:tcW w:w="2934" w:type="pct"/>
          </w:tcPr>
          <w:p w:rsidR="00572E22" w:rsidRPr="00572E22" w:rsidRDefault="00572E22" w:rsidP="00374995">
            <w:pPr>
              <w:rPr>
                <w:rFonts w:ascii="Arial" w:hAnsi="Arial" w:cs="Arial"/>
              </w:rPr>
            </w:pPr>
            <w:r w:rsidRPr="00572E22">
              <w:rPr>
                <w:rFonts w:ascii="Arial" w:hAnsi="Arial" w:cs="Arial"/>
              </w:rPr>
              <w:t>207 Nm</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Motor Voltage</w:t>
            </w:r>
          </w:p>
        </w:tc>
        <w:tc>
          <w:tcPr>
            <w:tcW w:w="2934" w:type="pct"/>
          </w:tcPr>
          <w:p w:rsidR="00572E22" w:rsidRPr="00572E22" w:rsidRDefault="00572E22" w:rsidP="00374995">
            <w:pPr>
              <w:rPr>
                <w:rFonts w:ascii="Arial" w:hAnsi="Arial" w:cs="Arial"/>
              </w:rPr>
            </w:pPr>
            <w:r w:rsidRPr="00572E22">
              <w:rPr>
                <w:rFonts w:ascii="Arial" w:hAnsi="Arial" w:cs="Arial"/>
              </w:rPr>
              <w:t>650 V</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Generator Type</w:t>
            </w:r>
          </w:p>
        </w:tc>
        <w:tc>
          <w:tcPr>
            <w:tcW w:w="2934" w:type="pct"/>
          </w:tcPr>
          <w:p w:rsidR="00572E22" w:rsidRPr="00572E22" w:rsidRDefault="00572E22" w:rsidP="00374995">
            <w:pPr>
              <w:rPr>
                <w:rFonts w:ascii="Arial" w:hAnsi="Arial" w:cs="Arial"/>
              </w:rPr>
            </w:pPr>
            <w:r w:rsidRPr="00572E22">
              <w:rPr>
                <w:rFonts w:ascii="Arial" w:hAnsi="Arial" w:cs="Arial"/>
              </w:rPr>
              <w:t>Permanent magnet AC synchronous motor</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Generator Power Output</w:t>
            </w:r>
          </w:p>
        </w:tc>
        <w:tc>
          <w:tcPr>
            <w:tcW w:w="2934" w:type="pct"/>
          </w:tcPr>
          <w:p w:rsidR="00572E22" w:rsidRPr="00572E22" w:rsidRDefault="00572E22" w:rsidP="00374995">
            <w:pPr>
              <w:rPr>
                <w:rFonts w:ascii="Arial" w:hAnsi="Arial" w:cs="Arial"/>
              </w:rPr>
            </w:pPr>
            <w:r w:rsidRPr="00572E22">
              <w:rPr>
                <w:rFonts w:ascii="Arial" w:hAnsi="Arial" w:cs="Arial"/>
              </w:rPr>
              <w:t>?</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Generator Torque</w:t>
            </w:r>
          </w:p>
        </w:tc>
        <w:tc>
          <w:tcPr>
            <w:tcW w:w="2934" w:type="pct"/>
          </w:tcPr>
          <w:p w:rsidR="00572E22" w:rsidRPr="00572E22" w:rsidRDefault="00572E22" w:rsidP="00374995">
            <w:pPr>
              <w:rPr>
                <w:rFonts w:ascii="Arial" w:hAnsi="Arial" w:cs="Arial"/>
              </w:rPr>
            </w:pPr>
            <w:r w:rsidRPr="00572E22">
              <w:rPr>
                <w:rFonts w:ascii="Arial" w:hAnsi="Arial" w:cs="Arial"/>
              </w:rPr>
              <w:t>?</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Generator Voltage</w:t>
            </w:r>
          </w:p>
        </w:tc>
        <w:tc>
          <w:tcPr>
            <w:tcW w:w="2934" w:type="pct"/>
          </w:tcPr>
          <w:p w:rsidR="00572E22" w:rsidRPr="00572E22" w:rsidRDefault="00572E22" w:rsidP="00374995">
            <w:pPr>
              <w:rPr>
                <w:rFonts w:ascii="Arial" w:hAnsi="Arial" w:cs="Arial"/>
              </w:rPr>
            </w:pPr>
            <w:r w:rsidRPr="00572E22">
              <w:rPr>
                <w:rFonts w:ascii="Arial" w:hAnsi="Arial" w:cs="Arial"/>
              </w:rPr>
              <w:t>650 V</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lastRenderedPageBreak/>
              <w:t>Traction Battery Type</w:t>
            </w:r>
          </w:p>
        </w:tc>
        <w:tc>
          <w:tcPr>
            <w:tcW w:w="2934" w:type="pct"/>
          </w:tcPr>
          <w:p w:rsidR="00572E22" w:rsidRPr="00572E22" w:rsidRDefault="00572E22" w:rsidP="00374995">
            <w:pPr>
              <w:rPr>
                <w:rFonts w:ascii="Arial" w:hAnsi="Arial" w:cs="Arial"/>
              </w:rPr>
            </w:pPr>
            <w:r w:rsidRPr="00572E22">
              <w:rPr>
                <w:rFonts w:ascii="Arial" w:hAnsi="Arial" w:cs="Arial"/>
              </w:rPr>
              <w:t>Sealed Nickel-Metal Hydride (Ni-MH)</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Traction Battery Power Output</w:t>
            </w:r>
          </w:p>
        </w:tc>
        <w:tc>
          <w:tcPr>
            <w:tcW w:w="2934" w:type="pct"/>
          </w:tcPr>
          <w:p w:rsidR="00572E22" w:rsidRPr="00572E22" w:rsidRDefault="00572E22" w:rsidP="00374995">
            <w:pPr>
              <w:rPr>
                <w:rFonts w:ascii="Arial" w:hAnsi="Arial" w:cs="Arial"/>
              </w:rPr>
            </w:pPr>
            <w:r w:rsidRPr="00572E22">
              <w:rPr>
                <w:rFonts w:ascii="Arial" w:hAnsi="Arial" w:cs="Arial"/>
              </w:rPr>
              <w:t>27 kW</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Traction Battery Cell Number</w:t>
            </w:r>
          </w:p>
        </w:tc>
        <w:tc>
          <w:tcPr>
            <w:tcW w:w="2934" w:type="pct"/>
          </w:tcPr>
          <w:p w:rsidR="00572E22" w:rsidRPr="00572E22" w:rsidRDefault="00572E22" w:rsidP="00374995">
            <w:pPr>
              <w:rPr>
                <w:rFonts w:ascii="Arial" w:hAnsi="Arial" w:cs="Arial"/>
              </w:rPr>
            </w:pPr>
            <w:r w:rsidRPr="00572E22">
              <w:rPr>
                <w:rFonts w:ascii="Arial" w:hAnsi="Arial" w:cs="Arial"/>
              </w:rPr>
              <w:t>168</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Traction Battery Cell Voltage</w:t>
            </w:r>
          </w:p>
        </w:tc>
        <w:tc>
          <w:tcPr>
            <w:tcW w:w="2934" w:type="pct"/>
          </w:tcPr>
          <w:p w:rsidR="00572E22" w:rsidRPr="00572E22" w:rsidRDefault="00572E22" w:rsidP="00374995">
            <w:pPr>
              <w:rPr>
                <w:rFonts w:ascii="Arial" w:hAnsi="Arial" w:cs="Arial"/>
              </w:rPr>
            </w:pPr>
            <w:r w:rsidRPr="00572E22">
              <w:rPr>
                <w:rFonts w:ascii="Arial" w:hAnsi="Arial" w:cs="Arial"/>
              </w:rPr>
              <w:t>1.2 V</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Traction Battery Voltage</w:t>
            </w:r>
          </w:p>
        </w:tc>
        <w:tc>
          <w:tcPr>
            <w:tcW w:w="2934" w:type="pct"/>
          </w:tcPr>
          <w:p w:rsidR="00572E22" w:rsidRPr="00572E22" w:rsidRDefault="00572E22" w:rsidP="00374995">
            <w:pPr>
              <w:rPr>
                <w:rFonts w:ascii="Arial" w:hAnsi="Arial" w:cs="Arial"/>
              </w:rPr>
            </w:pPr>
            <w:r w:rsidRPr="00572E22">
              <w:rPr>
                <w:rFonts w:ascii="Arial" w:hAnsi="Arial" w:cs="Arial"/>
              </w:rPr>
              <w:t>201.6 V</w:t>
            </w:r>
          </w:p>
        </w:tc>
      </w:tr>
      <w:tr w:rsidR="00572E22" w:rsidTr="00572E22">
        <w:tc>
          <w:tcPr>
            <w:tcW w:w="2066" w:type="pct"/>
          </w:tcPr>
          <w:p w:rsidR="00572E22" w:rsidRPr="00572E22" w:rsidRDefault="00572E22" w:rsidP="00374995">
            <w:pPr>
              <w:rPr>
                <w:rFonts w:ascii="Arial" w:hAnsi="Arial" w:cs="Arial"/>
              </w:rPr>
            </w:pPr>
            <w:r w:rsidRPr="00572E22">
              <w:rPr>
                <w:rFonts w:ascii="Arial" w:hAnsi="Arial" w:cs="Arial"/>
              </w:rPr>
              <w:t>Traction Battery Capacity</w:t>
            </w:r>
          </w:p>
        </w:tc>
        <w:tc>
          <w:tcPr>
            <w:tcW w:w="2934" w:type="pct"/>
          </w:tcPr>
          <w:p w:rsidR="00572E22" w:rsidRPr="00572E22" w:rsidRDefault="00572E22" w:rsidP="00374995">
            <w:pPr>
              <w:rPr>
                <w:rFonts w:ascii="Arial" w:hAnsi="Arial" w:cs="Arial"/>
              </w:rPr>
            </w:pPr>
            <w:r w:rsidRPr="00572E22">
              <w:rPr>
                <w:rFonts w:ascii="Arial" w:hAnsi="Arial" w:cs="Arial"/>
              </w:rPr>
              <w:t>6.5 Ah</w:t>
            </w:r>
          </w:p>
        </w:tc>
      </w:tr>
    </w:tbl>
    <w:p w:rsidR="00572E22" w:rsidRDefault="00572E22" w:rsidP="00572E22">
      <w:pPr>
        <w:rPr>
          <w:b/>
        </w:rPr>
      </w:pPr>
    </w:p>
    <w:p w:rsidR="00572E22" w:rsidRPr="00572E22" w:rsidRDefault="00572E22" w:rsidP="00572E22">
      <w:pPr>
        <w:rPr>
          <w:b/>
        </w:rPr>
      </w:pPr>
      <w:r w:rsidRPr="00572E22">
        <w:rPr>
          <w:b/>
        </w:rPr>
        <w:t>Data Loggers</w:t>
      </w:r>
    </w:p>
    <w:p w:rsidR="00572E22" w:rsidRDefault="00572E22" w:rsidP="00572E22">
      <w:pPr>
        <w:jc w:val="both"/>
      </w:pPr>
      <w:r>
        <w:t xml:space="preserve">The vehicle was fitted with two vehicle activity and parameter measurement devices, one from Racelogic, and a second from HEM Data Corporation. </w:t>
      </w:r>
    </w:p>
    <w:p w:rsidR="00572E22" w:rsidRDefault="00572E22" w:rsidP="00572E22"/>
    <w:p w:rsidR="00572E22" w:rsidRPr="00572E22" w:rsidRDefault="00572E22" w:rsidP="00572E22">
      <w:pPr>
        <w:rPr>
          <w:b/>
        </w:rPr>
      </w:pPr>
      <w:r w:rsidRPr="00572E22">
        <w:rPr>
          <w:b/>
        </w:rPr>
        <w:t>Racelogic</w:t>
      </w:r>
    </w:p>
    <w:p w:rsidR="00572E22" w:rsidRDefault="00572E22" w:rsidP="00572E22">
      <w:pPr>
        <w:jc w:val="both"/>
      </w:pPr>
      <w:r>
        <w:t xml:space="preserve">The Racelogic setup comprised a VBOX Lite II, connected to a CAN02 module, and an IMU03 module. All the modules are powered through the VBOX Lite II which is connected to a 12V cigarette lighter power socket in the car. Data collected by all the modules is logged by the VBOX Lite II onto a 2GB compact flash memory card. The CAN02 module is connected to the car CAN via a </w:t>
      </w:r>
      <w:r w:rsidRPr="00454185">
        <w:rPr>
          <w:rFonts w:cs="Times New Roman"/>
          <w:szCs w:val="24"/>
        </w:rPr>
        <w:t>CAN GO Click</w:t>
      </w:r>
      <w:r>
        <w:t xml:space="preserve"> connector that clips over the two CAN wires behind the dashboard. The VBOX Lite II, and CAN02 modules are stored in the central compartment between the front two seats as this compartment has a 12V power source. The IMU03 is bolted to a custom built frame that that is connected to the passenger seat running rails, this provides a firm connection between the module and the chassis. Figure *** shows how the Racelogic setup is connected and Table *** presents the parameters collected by each module </w:t>
      </w:r>
      <w:r>
        <w:fldChar w:fldCharType="begin" w:fldLock="1"/>
      </w:r>
      <w:r>
        <w:instrText>ADDIN CSL_CITATION { "citationItems" : [ { "id" : "ITEM-1", "itemData" : { "URL" : "https://racelogic.support/01VBOX_Automotive", "accessed" : { "date-parts" : [ [ "2016", "4", "13" ] ] }, "author" : [ { "dropping-particle" : "", "family" : "Racelogic", "given" : "", "non-dropping-particle" : "", "parse-names" : false, "suffix" : "" } ], "id" : "ITEM-1", "issued" : { "date-parts" : [ [ "2014" ] ] }, "title" : "VBOX Automotive", "type" : "webpage" }, "uris" : [ "http://www.mendeley.com/documents/?uuid=647296c0-6a4a-4079-86ef-dcf914ad02cb" ] } ], "mendeley" : { "formattedCitation" : "(Racelogic, 2014)", "plainTextFormattedCitation" : "(Racelogic, 2014)", "previouslyFormattedCitation" : "(Racelogic, 2014)" }, "properties" : { "noteIndex" : 0 }, "schema" : "https://github.com/citation-style-language/schema/raw/master/csl-citation.json" }</w:instrText>
      </w:r>
      <w:r>
        <w:fldChar w:fldCharType="separate"/>
      </w:r>
      <w:r w:rsidRPr="003376CF">
        <w:rPr>
          <w:noProof/>
        </w:rPr>
        <w:t>(Racelogic, 2014)</w:t>
      </w:r>
      <w:r>
        <w:fldChar w:fldCharType="end"/>
      </w:r>
      <w:r>
        <w:t xml:space="preserve">. </w:t>
      </w:r>
    </w:p>
    <w:p w:rsidR="00572E22" w:rsidRDefault="00572E22" w:rsidP="00572E22">
      <w:pPr>
        <w:pStyle w:val="Figure"/>
      </w:pPr>
      <w:r>
        <w:rPr>
          <w:noProof/>
        </w:rPr>
        <mc:AlternateContent>
          <mc:Choice Requires="wpg">
            <w:drawing>
              <wp:anchor distT="0" distB="0" distL="114300" distR="114300" simplePos="0" relativeHeight="251659264" behindDoc="0" locked="0" layoutInCell="1" allowOverlap="1" wp14:anchorId="2D7554F4" wp14:editId="0948CF03">
                <wp:simplePos x="0" y="0"/>
                <wp:positionH relativeFrom="column">
                  <wp:posOffset>7620</wp:posOffset>
                </wp:positionH>
                <wp:positionV relativeFrom="paragraph">
                  <wp:posOffset>53975</wp:posOffset>
                </wp:positionV>
                <wp:extent cx="5399405" cy="1495425"/>
                <wp:effectExtent l="0" t="0" r="10795" b="28575"/>
                <wp:wrapSquare wrapText="bothSides"/>
                <wp:docPr id="1" name="Group 1"/>
                <wp:cNvGraphicFramePr/>
                <a:graphic xmlns:a="http://schemas.openxmlformats.org/drawingml/2006/main">
                  <a:graphicData uri="http://schemas.microsoft.com/office/word/2010/wordprocessingGroup">
                    <wpg:wgp>
                      <wpg:cNvGrpSpPr/>
                      <wpg:grpSpPr>
                        <a:xfrm>
                          <a:off x="0" y="0"/>
                          <a:ext cx="5399405" cy="1495425"/>
                          <a:chOff x="0" y="0"/>
                          <a:chExt cx="5399405" cy="1495425"/>
                        </a:xfrm>
                      </wpg:grpSpPr>
                      <wpg:grpSp>
                        <wpg:cNvPr id="2" name="Group 2"/>
                        <wpg:cNvGrpSpPr/>
                        <wpg:grpSpPr>
                          <a:xfrm>
                            <a:off x="114300" y="114300"/>
                            <a:ext cx="5170805" cy="1270000"/>
                            <a:chOff x="247696" y="-1"/>
                            <a:chExt cx="5172722" cy="1273522"/>
                          </a:xfrm>
                        </wpg:grpSpPr>
                        <wps:wsp>
                          <wps:cNvPr id="3" name="Text Box 2"/>
                          <wps:cNvSpPr txBox="1">
                            <a:spLocks noChangeArrowheads="1"/>
                          </wps:cNvSpPr>
                          <wps:spPr bwMode="auto">
                            <a:xfrm>
                              <a:off x="247696" y="-1"/>
                              <a:ext cx="900334" cy="360325"/>
                            </a:xfrm>
                            <a:prstGeom prst="rect">
                              <a:avLst/>
                            </a:prstGeom>
                            <a:solidFill>
                              <a:srgbClr val="FFFFFF"/>
                            </a:solidFill>
                            <a:ln w="9525">
                              <a:solidFill>
                                <a:srgbClr val="000000"/>
                              </a:solidFill>
                              <a:miter lim="800000"/>
                              <a:headEnd/>
                              <a:tailEnd/>
                            </a:ln>
                          </wps:spPr>
                          <wps:txbx>
                            <w:txbxContent>
                              <w:p w:rsidR="00572E22" w:rsidRDefault="00572E22" w:rsidP="00572E22">
                                <w:pPr>
                                  <w:spacing w:before="80"/>
                                  <w:jc w:val="center"/>
                                </w:pPr>
                                <w:r>
                                  <w:t>GPS A</w:t>
                                </w:r>
                                <w:r w:rsidRPr="00F7157A">
                                  <w:t>erial</w:t>
                                </w:r>
                              </w:p>
                            </w:txbxContent>
                          </wps:txbx>
                          <wps:bodyPr rot="0" vert="horz" wrap="square" lIns="91440" tIns="45720" rIns="91440" bIns="45720" anchor="t" anchorCtr="0">
                            <a:noAutofit/>
                          </wps:bodyPr>
                        </wps:wsp>
                        <wps:wsp>
                          <wps:cNvPr id="4" name="Text Box 2"/>
                          <wps:cNvSpPr txBox="1">
                            <a:spLocks noChangeArrowheads="1"/>
                          </wps:cNvSpPr>
                          <wps:spPr bwMode="auto">
                            <a:xfrm>
                              <a:off x="247700" y="617409"/>
                              <a:ext cx="900334" cy="360325"/>
                            </a:xfrm>
                            <a:prstGeom prst="rect">
                              <a:avLst/>
                            </a:prstGeom>
                            <a:solidFill>
                              <a:srgbClr val="FFFFFF"/>
                            </a:solidFill>
                            <a:ln w="9525">
                              <a:solidFill>
                                <a:srgbClr val="000000"/>
                              </a:solidFill>
                              <a:miter lim="800000"/>
                              <a:headEnd/>
                              <a:tailEnd/>
                            </a:ln>
                          </wps:spPr>
                          <wps:txbx>
                            <w:txbxContent>
                              <w:p w:rsidR="00572E22" w:rsidRDefault="00572E22" w:rsidP="00572E22">
                                <w:pPr>
                                  <w:spacing w:before="80"/>
                                  <w:jc w:val="center"/>
                                </w:pPr>
                                <w:r>
                                  <w:t>12V Power</w:t>
                                </w:r>
                              </w:p>
                            </w:txbxContent>
                          </wps:txbx>
                          <wps:bodyPr rot="0" vert="horz" wrap="square" lIns="91440" tIns="45720" rIns="91440" bIns="45720" anchor="t" anchorCtr="0">
                            <a:noAutofit/>
                          </wps:bodyPr>
                        </wps:wsp>
                        <wps:wsp>
                          <wps:cNvPr id="5" name="Text Box 5"/>
                          <wps:cNvSpPr txBox="1">
                            <a:spLocks noChangeArrowheads="1"/>
                          </wps:cNvSpPr>
                          <wps:spPr bwMode="auto">
                            <a:xfrm>
                              <a:off x="3009563" y="1"/>
                              <a:ext cx="900333" cy="360818"/>
                            </a:xfrm>
                            <a:prstGeom prst="rect">
                              <a:avLst/>
                            </a:prstGeom>
                            <a:solidFill>
                              <a:srgbClr val="FFFFFF"/>
                            </a:solidFill>
                            <a:ln w="9525">
                              <a:solidFill>
                                <a:srgbClr val="000000"/>
                              </a:solidFill>
                              <a:miter lim="800000"/>
                              <a:headEnd/>
                              <a:tailEnd/>
                            </a:ln>
                          </wps:spPr>
                          <wps:txbx>
                            <w:txbxContent>
                              <w:p w:rsidR="00572E22" w:rsidRDefault="00572E22" w:rsidP="00572E22">
                                <w:pPr>
                                  <w:spacing w:before="80"/>
                                  <w:jc w:val="center"/>
                                </w:pPr>
                                <w:r>
                                  <w:t>CAN 02</w:t>
                                </w:r>
                              </w:p>
                            </w:txbxContent>
                          </wps:txbx>
                          <wps:bodyPr rot="0" vert="horz" wrap="square" lIns="91440" tIns="45720" rIns="91440" bIns="45720" anchor="t" anchorCtr="0">
                            <a:noAutofit/>
                          </wps:bodyPr>
                        </wps:wsp>
                        <wps:wsp>
                          <wps:cNvPr id="11" name="Text Box 2"/>
                          <wps:cNvSpPr txBox="1">
                            <a:spLocks noChangeArrowheads="1"/>
                          </wps:cNvSpPr>
                          <wps:spPr bwMode="auto">
                            <a:xfrm>
                              <a:off x="3009563" y="617407"/>
                              <a:ext cx="900334" cy="360327"/>
                            </a:xfrm>
                            <a:prstGeom prst="rect">
                              <a:avLst/>
                            </a:prstGeom>
                            <a:solidFill>
                              <a:srgbClr val="FFFFFF"/>
                            </a:solidFill>
                            <a:ln w="9525">
                              <a:solidFill>
                                <a:srgbClr val="000000"/>
                              </a:solidFill>
                              <a:miter lim="800000"/>
                              <a:headEnd/>
                              <a:tailEnd/>
                            </a:ln>
                          </wps:spPr>
                          <wps:txbx>
                            <w:txbxContent>
                              <w:p w:rsidR="00572E22" w:rsidRDefault="00572E22" w:rsidP="00572E22">
                                <w:pPr>
                                  <w:spacing w:before="80"/>
                                  <w:jc w:val="center"/>
                                </w:pPr>
                                <w:r>
                                  <w:t>IMU 03</w:t>
                                </w:r>
                              </w:p>
                            </w:txbxContent>
                          </wps:txbx>
                          <wps:bodyPr rot="0" vert="horz" wrap="square" lIns="91440" tIns="45720" rIns="91440" bIns="45720" anchor="t" anchorCtr="0">
                            <a:noAutofit/>
                          </wps:bodyPr>
                        </wps:wsp>
                        <wps:wsp>
                          <wps:cNvPr id="12" name="Text Box 2"/>
                          <wps:cNvSpPr txBox="1">
                            <a:spLocks noChangeArrowheads="1"/>
                          </wps:cNvSpPr>
                          <wps:spPr bwMode="auto">
                            <a:xfrm>
                              <a:off x="1504782" y="276079"/>
                              <a:ext cx="1143127" cy="353138"/>
                            </a:xfrm>
                            <a:prstGeom prst="rect">
                              <a:avLst/>
                            </a:prstGeom>
                            <a:solidFill>
                              <a:srgbClr val="FFFFFF"/>
                            </a:solidFill>
                            <a:ln w="9525">
                              <a:solidFill>
                                <a:srgbClr val="000000"/>
                              </a:solidFill>
                              <a:miter lim="800000"/>
                              <a:headEnd/>
                              <a:tailEnd/>
                            </a:ln>
                          </wps:spPr>
                          <wps:txbx>
                            <w:txbxContent>
                              <w:p w:rsidR="00572E22" w:rsidRDefault="00572E22" w:rsidP="00572E22">
                                <w:pPr>
                                  <w:spacing w:before="80"/>
                                  <w:jc w:val="center"/>
                                </w:pPr>
                                <w:r>
                                  <w:t>VBOX Lite II</w:t>
                                </w:r>
                              </w:p>
                            </w:txbxContent>
                          </wps:txbx>
                          <wps:bodyPr rot="0" vert="horz" wrap="square" lIns="91440" tIns="45720" rIns="91440" bIns="45720" anchor="t" anchorCtr="0">
                            <a:noAutofit/>
                          </wps:bodyPr>
                        </wps:wsp>
                        <wps:wsp>
                          <wps:cNvPr id="13" name="Text Box 2"/>
                          <wps:cNvSpPr txBox="1">
                            <a:spLocks noChangeArrowheads="1"/>
                          </wps:cNvSpPr>
                          <wps:spPr bwMode="auto">
                            <a:xfrm>
                              <a:off x="1504782" y="912762"/>
                              <a:ext cx="1143127" cy="360759"/>
                            </a:xfrm>
                            <a:prstGeom prst="rect">
                              <a:avLst/>
                            </a:prstGeom>
                            <a:solidFill>
                              <a:srgbClr val="FFFFFF"/>
                            </a:solidFill>
                            <a:ln w="9525">
                              <a:solidFill>
                                <a:srgbClr val="000000"/>
                              </a:solidFill>
                              <a:miter lim="800000"/>
                              <a:headEnd/>
                              <a:tailEnd/>
                            </a:ln>
                          </wps:spPr>
                          <wps:txbx>
                            <w:txbxContent>
                              <w:p w:rsidR="00572E22" w:rsidRDefault="00572E22" w:rsidP="00572E22">
                                <w:pPr>
                                  <w:spacing w:before="80"/>
                                  <w:jc w:val="center"/>
                                </w:pPr>
                                <w:r>
                                  <w:t>Memory Card</w:t>
                                </w:r>
                              </w:p>
                            </w:txbxContent>
                          </wps:txbx>
                          <wps:bodyPr rot="0" vert="horz" wrap="square" lIns="91440" tIns="45720" rIns="91440" bIns="45720" anchor="t" anchorCtr="0">
                            <a:noAutofit/>
                          </wps:bodyPr>
                        </wps:wsp>
                        <wps:wsp>
                          <wps:cNvPr id="18" name="Text Box 2"/>
                          <wps:cNvSpPr txBox="1">
                            <a:spLocks noChangeArrowheads="1"/>
                          </wps:cNvSpPr>
                          <wps:spPr bwMode="auto">
                            <a:xfrm>
                              <a:off x="4276137" y="1"/>
                              <a:ext cx="1143127" cy="360818"/>
                            </a:xfrm>
                            <a:prstGeom prst="rect">
                              <a:avLst/>
                            </a:prstGeom>
                            <a:solidFill>
                              <a:srgbClr val="FFFFFF"/>
                            </a:solidFill>
                            <a:ln w="9525">
                              <a:solidFill>
                                <a:srgbClr val="000000"/>
                              </a:solidFill>
                              <a:miter lim="800000"/>
                              <a:headEnd/>
                              <a:tailEnd/>
                            </a:ln>
                          </wps:spPr>
                          <wps:txbx>
                            <w:txbxContent>
                              <w:p w:rsidR="00572E22" w:rsidRDefault="00572E22" w:rsidP="00572E22">
                                <w:pPr>
                                  <w:spacing w:before="80"/>
                                  <w:jc w:val="center"/>
                                </w:pPr>
                                <w:r>
                                  <w:t>CAN GO Click</w:t>
                                </w:r>
                              </w:p>
                            </w:txbxContent>
                          </wps:txbx>
                          <wps:bodyPr rot="0" vert="horz" wrap="square" lIns="91440" tIns="45720" rIns="91440" bIns="45720" anchor="t" anchorCtr="0">
                            <a:noAutofit/>
                          </wps:bodyPr>
                        </wps:wsp>
                        <wps:wsp>
                          <wps:cNvPr id="25" name="Straight Arrow Connector 25"/>
                          <wps:cNvCnPr/>
                          <wps:spPr>
                            <a:xfrm>
                              <a:off x="1143000" y="142875"/>
                              <a:ext cx="36195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V="1">
                              <a:off x="1143000" y="629216"/>
                              <a:ext cx="361782" cy="1123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flipH="1">
                              <a:off x="2647950" y="133350"/>
                              <a:ext cx="36195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flipH="1" flipV="1">
                              <a:off x="2647950" y="629216"/>
                              <a:ext cx="361950" cy="1313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2066925" y="627255"/>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Text Box 2"/>
                          <wps:cNvSpPr txBox="1">
                            <a:spLocks noChangeArrowheads="1"/>
                          </wps:cNvSpPr>
                          <wps:spPr bwMode="auto">
                            <a:xfrm>
                              <a:off x="4276656" y="617706"/>
                              <a:ext cx="1143762" cy="360818"/>
                            </a:xfrm>
                            <a:prstGeom prst="rect">
                              <a:avLst/>
                            </a:prstGeom>
                            <a:solidFill>
                              <a:srgbClr val="FFFFFF"/>
                            </a:solidFill>
                            <a:ln w="9525">
                              <a:solidFill>
                                <a:srgbClr val="000000"/>
                              </a:solidFill>
                              <a:miter lim="800000"/>
                              <a:headEnd/>
                              <a:tailEnd/>
                            </a:ln>
                          </wps:spPr>
                          <wps:txbx>
                            <w:txbxContent>
                              <w:p w:rsidR="00572E22" w:rsidRDefault="00572E22" w:rsidP="00572E22">
                                <w:pPr>
                                  <w:spacing w:before="80"/>
                                  <w:jc w:val="center"/>
                                </w:pPr>
                                <w:r>
                                  <w:t>Vehicle CAN</w:t>
                                </w:r>
                              </w:p>
                            </w:txbxContent>
                          </wps:txbx>
                          <wps:bodyPr rot="0" vert="horz" wrap="square" lIns="91440" tIns="45720" rIns="91440" bIns="45720" anchor="t" anchorCtr="0">
                            <a:noAutofit/>
                          </wps:bodyPr>
                        </wps:wsp>
                        <wps:wsp>
                          <wps:cNvPr id="33" name="Straight Arrow Connector 33"/>
                          <wps:cNvCnPr>
                            <a:endCxn id="18" idx="2"/>
                          </wps:cNvCnPr>
                          <wps:spPr>
                            <a:xfrm flipV="1">
                              <a:off x="4838643" y="360819"/>
                              <a:ext cx="0" cy="257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H="1">
                              <a:off x="3905188" y="176336"/>
                              <a:ext cx="3714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5" name="Rectangle 35"/>
                        <wps:cNvSpPr/>
                        <wps:spPr>
                          <a:xfrm>
                            <a:off x="0" y="0"/>
                            <a:ext cx="5399405" cy="1495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7554F4" id="Group 1" o:spid="_x0000_s1026" style="position:absolute;left:0;text-align:left;margin-left:.6pt;margin-top:4.25pt;width:425.15pt;height:117.75pt;z-index:251659264" coordsize="53994,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">
                <v:group id="Group 2" o:spid="_x0000_s1027" style="position:absolute;left:1143;top:1143;width:51708;height:12700" coordorigin="2476" coordsize="51727,12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 o:spid="_x0000_s1028" type="#_x0000_t202" style="position:absolute;left:2476;width:9004;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72E22" w:rsidRDefault="00572E22" w:rsidP="00572E22">
                          <w:pPr>
                            <w:spacing w:before="80"/>
                            <w:jc w:val="center"/>
                          </w:pPr>
                          <w:r>
                            <w:t>GPS A</w:t>
                          </w:r>
                          <w:r w:rsidRPr="00F7157A">
                            <w:t>erial</w:t>
                          </w:r>
                        </w:p>
                      </w:txbxContent>
                    </v:textbox>
                  </v:shape>
                  <v:shape id="Text Box 2" o:spid="_x0000_s1029" type="#_x0000_t202" style="position:absolute;left:2477;top:6174;width:9003;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572E22" w:rsidRDefault="00572E22" w:rsidP="00572E22">
                          <w:pPr>
                            <w:spacing w:before="80"/>
                            <w:jc w:val="center"/>
                          </w:pPr>
                          <w:r>
                            <w:t>12V Power</w:t>
                          </w:r>
                        </w:p>
                      </w:txbxContent>
                    </v:textbox>
                  </v:shape>
                  <v:shape id="Text Box 5" o:spid="_x0000_s1030" type="#_x0000_t202" style="position:absolute;left:30095;width:9003;height:3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572E22" w:rsidRDefault="00572E22" w:rsidP="00572E22">
                          <w:pPr>
                            <w:spacing w:before="80"/>
                            <w:jc w:val="center"/>
                          </w:pPr>
                          <w:r>
                            <w:t>CAN 02</w:t>
                          </w:r>
                        </w:p>
                      </w:txbxContent>
                    </v:textbox>
                  </v:shape>
                  <v:shape id="Text Box 2" o:spid="_x0000_s1031" type="#_x0000_t202" style="position:absolute;left:30095;top:6174;width:9003;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572E22" w:rsidRDefault="00572E22" w:rsidP="00572E22">
                          <w:pPr>
                            <w:spacing w:before="80"/>
                            <w:jc w:val="center"/>
                          </w:pPr>
                          <w:r>
                            <w:t>IMU 03</w:t>
                          </w:r>
                        </w:p>
                      </w:txbxContent>
                    </v:textbox>
                  </v:shape>
                  <v:shape id="Text Box 2" o:spid="_x0000_s1032" type="#_x0000_t202" style="position:absolute;left:15047;top:2760;width:11432;height: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572E22" w:rsidRDefault="00572E22" w:rsidP="00572E22">
                          <w:pPr>
                            <w:spacing w:before="80"/>
                            <w:jc w:val="center"/>
                          </w:pPr>
                          <w:r>
                            <w:t>VBOX Lite II</w:t>
                          </w:r>
                        </w:p>
                      </w:txbxContent>
                    </v:textbox>
                  </v:shape>
                  <v:shape id="Text Box 2" o:spid="_x0000_s1033" type="#_x0000_t202" style="position:absolute;left:15047;top:9127;width:11432;height:3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572E22" w:rsidRDefault="00572E22" w:rsidP="00572E22">
                          <w:pPr>
                            <w:spacing w:before="80"/>
                            <w:jc w:val="center"/>
                          </w:pPr>
                          <w:r>
                            <w:t>Memory Card</w:t>
                          </w:r>
                        </w:p>
                      </w:txbxContent>
                    </v:textbox>
                  </v:shape>
                  <v:shape id="Text Box 2" o:spid="_x0000_s1034" type="#_x0000_t202" style="position:absolute;left:42761;width:11431;height:3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572E22" w:rsidRDefault="00572E22" w:rsidP="00572E22">
                          <w:pPr>
                            <w:spacing w:before="80"/>
                            <w:jc w:val="center"/>
                          </w:pPr>
                          <w:r>
                            <w:t>CAN GO Click</w:t>
                          </w:r>
                        </w:p>
                      </w:txbxContent>
                    </v:textbox>
                  </v:shape>
                  <v:shapetype id="_x0000_t32" coordsize="21600,21600" o:spt="32" o:oned="t" path="m,l21600,21600e" filled="f">
                    <v:path arrowok="t" fillok="f" o:connecttype="none"/>
                    <o:lock v:ext="edit" shapetype="t"/>
                  </v:shapetype>
                  <v:shape id="Straight Arrow Connector 25" o:spid="_x0000_s1035" type="#_x0000_t32" style="position:absolute;left:11430;top:1428;width:3619;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8Zl8MAAADbAAAADwAAAGRycy9kb3ducmV2LnhtbESPQYvCMBSE7wv+h/AEb2uqo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vGZfDAAAA2wAAAA8AAAAAAAAAAAAA&#10;AAAAoQIAAGRycy9kb3ducmV2LnhtbFBLBQYAAAAABAAEAPkAAACRAwAAAAA=&#10;" strokecolor="black [3040]">
                    <v:stroke endarrow="open"/>
                  </v:shape>
                  <v:shape id="Straight Arrow Connector 26" o:spid="_x0000_s1036" type="#_x0000_t32" style="position:absolute;left:11430;top:6292;width:3617;height:11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GBsYAAADbAAAADwAAAGRycy9kb3ducmV2LnhtbESPQWvCQBSE70L/w/IEb2ZjFC2pq4gi&#10;WiqU2lLw9si+ZkOzb2N21fTfdwsFj8PMfMPMl52txZVaXzlWMEpSEMSF0xWXCj7et8NHED4ga6wd&#10;k4If8rBcPPTmmGt34ze6HkMpIoR9jgpMCE0upS8MWfSJa4ij9+VaiyHKtpS6xVuE21pmaTqVFiuO&#10;CwYbWhsqvo8Xq2Dz/DmZnbvz63h3MoeCxrNTtnpRatDvVk8gAnXhHv5v77WCbAp/X+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xBgbGAAAA2wAAAA8AAAAAAAAA&#10;AAAAAAAAoQIAAGRycy9kb3ducmV2LnhtbFBLBQYAAAAABAAEAPkAAACUAwAAAAA=&#10;" strokecolor="black [3040]">
                    <v:stroke endarrow="open"/>
                  </v:shape>
                  <v:shape id="Straight Arrow Connector 29" o:spid="_x0000_s1037" type="#_x0000_t32" style="position:absolute;left:26479;top:1333;width:3620;height:1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6SdMcAAADbAAAADwAAAGRycy9kb3ducmV2LnhtbESPW2sCMRSE3wv+h3AKfdNs1+JlNYq0&#10;FFsqiBcE3w6b42Zxc7Juom7/fVMo9HGYmW+Y6by1lbhR40vHCp57CQji3OmSCwX73Xt3BMIHZI2V&#10;Y1LwTR7ms87DFDPt7ryh2zYUIkLYZ6jAhFBnUvrckEXfczVx9E6usRiibAqpG7xHuK1kmiQDabHk&#10;uGCwpldD+Xl7tQrePg8vw0t7WfeXR7PKqT88posvpZ4e28UERKA2/If/2h9aQTqG3y/xB8jZ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bpJ0xwAAANsAAAAPAAAAAAAA&#10;AAAAAAAAAKECAABkcnMvZG93bnJldi54bWxQSwUGAAAAAAQABAD5AAAAlQMAAAAA&#10;" strokecolor="black [3040]">
                    <v:stroke endarrow="open"/>
                  </v:shape>
                  <v:shape id="Straight Arrow Connector 30" o:spid="_x0000_s1038" type="#_x0000_t32" style="position:absolute;left:26479;top:6292;width:3620;height:13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PDMQAAADbAAAADwAAAGRycy9kb3ducmV2LnhtbERPy2rCQBTdC/7DcAvdSJ34wJbUUURb&#10;EKSCxi66u2Ruk2jmTpiZmrRf7ywKLg/nPV92phZXcr6yrGA0TEAQ51ZXXCg4Ze9PLyB8QNZYWyYF&#10;v+Rhuej35phq2/KBrsdQiBjCPkUFZQhNKqXPSzLoh7Yhjty3dQZDhK6Q2mEbw00tx0kykwYrjg0l&#10;NrQuKb8cf4wC+nj73Dxnf+fTfj+dDOzMfWXtTqnHh271CiJQF+7if/dWK5jE9fFL/A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708MxAAAANsAAAAPAAAAAAAAAAAA&#10;AAAAAKECAABkcnMvZG93bnJldi54bWxQSwUGAAAAAAQABAD5AAAAkgMAAAAA&#10;" strokecolor="black [3040]">
                    <v:stroke endarrow="open"/>
                  </v:shape>
                  <v:shape id="Straight Arrow Connector 31" o:spid="_x0000_s1039" type="#_x0000_t32" style="position:absolute;left:20669;top:6272;width:0;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shape id="Text Box 2" o:spid="_x0000_s1040" type="#_x0000_t202" style="position:absolute;left:42766;top:6177;width:11438;height:3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572E22" w:rsidRDefault="00572E22" w:rsidP="00572E22">
                          <w:pPr>
                            <w:spacing w:before="80"/>
                            <w:jc w:val="center"/>
                          </w:pPr>
                          <w:r>
                            <w:t>Vehicle CAN</w:t>
                          </w:r>
                        </w:p>
                      </w:txbxContent>
                    </v:textbox>
                  </v:shape>
                  <v:shape id="Straight Arrow Connector 33" o:spid="_x0000_s1041" type="#_x0000_t32" style="position:absolute;left:48386;top:3608;width:0;height:25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8zQ8YAAADbAAAADwAAAGRycy9kb3ducmV2LnhtbESPQWvCQBSE7wX/w/KE3pqNpmiJriKW&#10;UkuFUlsEb4/sMxvMvo3ZVeO/dwtCj8PMfMNM552txZlaXzlWMEhSEMSF0xWXCn5/3p5eQPiArLF2&#10;TAqu5GE+6z1MMdfuwt903oRSRAj7HBWYEJpcSl8YsugT1xBHb+9aiyHKtpS6xUuE21oO03QkLVYc&#10;Fww2tDRUHDYnq+D1Y/s8PnbHr+x9Z9YFZePdcPGp1GO/W0xABOrCf/jeXmkFWQZ/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fM0PGAAAA2wAAAA8AAAAAAAAA&#10;AAAAAAAAoQIAAGRycy9kb3ducmV2LnhtbFBLBQYAAAAABAAEAPkAAACUAwAAAAA=&#10;" strokecolor="black [3040]">
                    <v:stroke endarrow="open"/>
                  </v:shape>
                  <v:shape id="Straight Arrow Connector 34" o:spid="_x0000_s1042" type="#_x0000_t32" style="position:absolute;left:39051;top:1763;width:3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rN8YAAADbAAAADwAAAGRycy9kb3ducmV2LnhtbESP3WoCMRSE7wXfIZyCd5qtK1W2RpEW&#10;qWJB/EHw7rA53SxuTtZNqtu3b4RCL4eZ+YaZzltbiRs1vnSs4HmQgCDOnS65UHA8LPsTED4ga6wc&#10;k4If8jCfdTtTzLS7845u+1CICGGfoQITQp1J6XNDFv3A1cTR+3KNxRBlU0jd4D3CbSWHSfIiLZYc&#10;FwzW9GYov+y/rYL39Wk0vrbXbfpxNp85pePzcLFRqvfULl5BBGrDf/ivvdIK0hE8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qzfGAAAA2wAAAA8AAAAAAAAA&#10;AAAAAAAAoQIAAGRycy9kb3ducmV2LnhtbFBLBQYAAAAABAAEAPkAAACUAwAAAAA=&#10;" strokecolor="black [3040]">
                    <v:stroke endarrow="open"/>
                  </v:shape>
                </v:group>
                <v:rect id="Rectangle 35" o:spid="_x0000_s1043" style="position:absolute;width:53994;height:1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3pbc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3pbcYAAADbAAAADwAAAAAAAAAAAAAAAACYAgAAZHJz&#10;L2Rvd25yZXYueG1sUEsFBgAAAAAEAAQA9QAAAIsDAAAAAA==&#10;" filled="f" strokecolor="black [3213]" strokeweight="1pt"/>
                <w10:wrap type="square"/>
              </v:group>
            </w:pict>
          </mc:Fallback>
        </mc:AlternateContent>
      </w:r>
      <w:r>
        <w:t>Figure : Racelogic module setup</w:t>
      </w:r>
    </w:p>
    <w:p w:rsidR="00572E22" w:rsidRPr="00C44014" w:rsidRDefault="00572E22" w:rsidP="00572E22">
      <w:pPr>
        <w:pStyle w:val="Table"/>
        <w:ind w:left="0" w:firstLine="0"/>
      </w:pPr>
      <w:r>
        <w:t>Table : Racelogic parameters collected</w:t>
      </w:r>
    </w:p>
    <w:tbl>
      <w:tblPr>
        <w:tblStyle w:val="TableGrid"/>
        <w:tblW w:w="5000" w:type="pct"/>
        <w:tblLook w:val="04A0" w:firstRow="1" w:lastRow="0" w:firstColumn="1" w:lastColumn="0" w:noHBand="0" w:noVBand="1"/>
      </w:tblPr>
      <w:tblGrid>
        <w:gridCol w:w="1717"/>
        <w:gridCol w:w="6010"/>
        <w:gridCol w:w="1289"/>
      </w:tblGrid>
      <w:tr w:rsidR="00572E22" w:rsidRPr="00572E22" w:rsidTr="00572E22">
        <w:tc>
          <w:tcPr>
            <w:tcW w:w="952" w:type="pct"/>
          </w:tcPr>
          <w:p w:rsidR="00572E22" w:rsidRPr="00572E22" w:rsidRDefault="00572E22" w:rsidP="00374995">
            <w:pPr>
              <w:rPr>
                <w:rFonts w:ascii="Arial" w:hAnsi="Arial" w:cs="Arial"/>
              </w:rPr>
            </w:pPr>
            <w:r w:rsidRPr="00572E22">
              <w:rPr>
                <w:rFonts w:ascii="Arial" w:hAnsi="Arial" w:cs="Arial"/>
              </w:rPr>
              <w:t>Module</w:t>
            </w:r>
          </w:p>
        </w:tc>
        <w:tc>
          <w:tcPr>
            <w:tcW w:w="3333" w:type="pct"/>
          </w:tcPr>
          <w:p w:rsidR="00572E22" w:rsidRPr="00572E22" w:rsidRDefault="00572E22" w:rsidP="00374995">
            <w:pPr>
              <w:rPr>
                <w:rFonts w:ascii="Arial" w:hAnsi="Arial" w:cs="Arial"/>
              </w:rPr>
            </w:pPr>
            <w:r w:rsidRPr="00572E22">
              <w:rPr>
                <w:rFonts w:ascii="Arial" w:hAnsi="Arial" w:cs="Arial"/>
              </w:rPr>
              <w:t>Parameters Collected</w:t>
            </w:r>
          </w:p>
        </w:tc>
        <w:tc>
          <w:tcPr>
            <w:tcW w:w="716" w:type="pct"/>
          </w:tcPr>
          <w:p w:rsidR="00572E22" w:rsidRPr="00572E22" w:rsidRDefault="00572E22" w:rsidP="00374995">
            <w:pPr>
              <w:rPr>
                <w:rFonts w:ascii="Arial" w:hAnsi="Arial" w:cs="Arial"/>
              </w:rPr>
            </w:pPr>
            <w:r w:rsidRPr="00572E22">
              <w:rPr>
                <w:rFonts w:ascii="Arial" w:hAnsi="Arial" w:cs="Arial"/>
              </w:rPr>
              <w:t>Units</w:t>
            </w:r>
          </w:p>
        </w:tc>
      </w:tr>
      <w:tr w:rsidR="00572E22" w:rsidRPr="00572E22" w:rsidTr="00572E22">
        <w:tc>
          <w:tcPr>
            <w:tcW w:w="952" w:type="pct"/>
          </w:tcPr>
          <w:p w:rsidR="00572E22" w:rsidRPr="00572E22" w:rsidRDefault="00572E22" w:rsidP="00374995">
            <w:pPr>
              <w:rPr>
                <w:rFonts w:ascii="Arial" w:hAnsi="Arial" w:cs="Arial"/>
              </w:rPr>
            </w:pPr>
            <w:r w:rsidRPr="00572E22">
              <w:rPr>
                <w:rFonts w:ascii="Arial" w:hAnsi="Arial" w:cs="Arial"/>
              </w:rPr>
              <w:t>VBOX Lite II</w:t>
            </w:r>
          </w:p>
        </w:tc>
        <w:tc>
          <w:tcPr>
            <w:tcW w:w="3333" w:type="pct"/>
          </w:tcPr>
          <w:p w:rsidR="00572E22" w:rsidRPr="00572E22" w:rsidRDefault="00572E22" w:rsidP="00374995">
            <w:pPr>
              <w:rPr>
                <w:rFonts w:ascii="Arial" w:hAnsi="Arial" w:cs="Arial"/>
              </w:rPr>
            </w:pPr>
            <w:r w:rsidRPr="00572E22">
              <w:rPr>
                <w:rFonts w:ascii="Arial" w:hAnsi="Arial" w:cs="Arial"/>
              </w:rPr>
              <w:t xml:space="preserve">Number of Satellites </w:t>
            </w:r>
          </w:p>
        </w:tc>
        <w:tc>
          <w:tcPr>
            <w:tcW w:w="716" w:type="pct"/>
          </w:tcPr>
          <w:p w:rsidR="00572E22" w:rsidRPr="00572E22" w:rsidRDefault="00572E22" w:rsidP="00374995">
            <w:pPr>
              <w:rPr>
                <w:rFonts w:ascii="Arial" w:hAnsi="Arial" w:cs="Arial"/>
              </w:rPr>
            </w:pPr>
            <w:r w:rsidRPr="00572E22">
              <w:rPr>
                <w:rFonts w:ascii="Arial" w:hAnsi="Arial" w:cs="Arial"/>
              </w:rPr>
              <w:t>-</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Time Elapsed</w:t>
            </w:r>
          </w:p>
        </w:tc>
        <w:tc>
          <w:tcPr>
            <w:tcW w:w="716" w:type="pct"/>
          </w:tcPr>
          <w:p w:rsidR="00572E22" w:rsidRPr="00572E22" w:rsidRDefault="00572E22" w:rsidP="00374995">
            <w:pPr>
              <w:rPr>
                <w:rFonts w:ascii="Arial" w:hAnsi="Arial" w:cs="Arial"/>
              </w:rPr>
            </w:pPr>
            <w:r w:rsidRPr="00572E22">
              <w:rPr>
                <w:rFonts w:ascii="Arial" w:hAnsi="Arial" w:cs="Arial"/>
              </w:rPr>
              <w:t>Seconds</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Latitude</w:t>
            </w:r>
          </w:p>
        </w:tc>
        <w:tc>
          <w:tcPr>
            <w:tcW w:w="716" w:type="pct"/>
          </w:tcPr>
          <w:p w:rsidR="00572E22" w:rsidRPr="00572E22" w:rsidRDefault="00572E22" w:rsidP="00374995">
            <w:pPr>
              <w:rPr>
                <w:rFonts w:ascii="Arial" w:hAnsi="Arial" w:cs="Arial"/>
              </w:rPr>
            </w:pPr>
            <w:r w:rsidRPr="00572E22">
              <w:rPr>
                <w:rFonts w:ascii="Arial" w:hAnsi="Arial" w:cs="Arial"/>
              </w:rPr>
              <w:t>Minutes</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Longitude</w:t>
            </w:r>
          </w:p>
        </w:tc>
        <w:tc>
          <w:tcPr>
            <w:tcW w:w="716" w:type="pct"/>
          </w:tcPr>
          <w:p w:rsidR="00572E22" w:rsidRPr="00572E22" w:rsidRDefault="00572E22" w:rsidP="00374995">
            <w:pPr>
              <w:rPr>
                <w:rFonts w:ascii="Arial" w:hAnsi="Arial" w:cs="Arial"/>
              </w:rPr>
            </w:pPr>
            <w:r w:rsidRPr="00572E22">
              <w:rPr>
                <w:rFonts w:ascii="Arial" w:hAnsi="Arial" w:cs="Arial"/>
              </w:rPr>
              <w:t>Minutes</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Vehicle Velocity (based on satellite position data)</w:t>
            </w:r>
          </w:p>
        </w:tc>
        <w:tc>
          <w:tcPr>
            <w:tcW w:w="716" w:type="pct"/>
          </w:tcPr>
          <w:p w:rsidR="00572E22" w:rsidRPr="00572E22" w:rsidRDefault="00572E22" w:rsidP="00374995">
            <w:pPr>
              <w:rPr>
                <w:rFonts w:ascii="Arial" w:hAnsi="Arial" w:cs="Arial"/>
              </w:rPr>
            </w:pPr>
            <w:r w:rsidRPr="00572E22">
              <w:rPr>
                <w:rFonts w:ascii="Arial" w:hAnsi="Arial" w:cs="Arial"/>
              </w:rPr>
              <w:t>km/h</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Heading</w:t>
            </w:r>
          </w:p>
        </w:tc>
        <w:tc>
          <w:tcPr>
            <w:tcW w:w="716" w:type="pct"/>
          </w:tcPr>
          <w:p w:rsidR="00572E22" w:rsidRPr="00572E22" w:rsidRDefault="00572E22" w:rsidP="00374995">
            <w:pPr>
              <w:rPr>
                <w:rFonts w:ascii="Arial" w:hAnsi="Arial" w:cs="Arial"/>
              </w:rPr>
            </w:pPr>
            <w:r w:rsidRPr="00572E22">
              <w:rPr>
                <w:rFonts w:ascii="Arial" w:hAnsi="Arial" w:cs="Arial"/>
              </w:rPr>
              <w:t>Degrees</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Height</w:t>
            </w:r>
          </w:p>
        </w:tc>
        <w:tc>
          <w:tcPr>
            <w:tcW w:w="716" w:type="pct"/>
          </w:tcPr>
          <w:p w:rsidR="00572E22" w:rsidRPr="00572E22" w:rsidRDefault="00572E22" w:rsidP="00374995">
            <w:pPr>
              <w:rPr>
                <w:rFonts w:ascii="Arial" w:hAnsi="Arial" w:cs="Arial"/>
              </w:rPr>
            </w:pPr>
            <w:r w:rsidRPr="00572E22">
              <w:rPr>
                <w:rFonts w:ascii="Arial" w:hAnsi="Arial" w:cs="Arial"/>
              </w:rPr>
              <w:t>Meters</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Vertical Velocity</w:t>
            </w:r>
          </w:p>
        </w:tc>
        <w:tc>
          <w:tcPr>
            <w:tcW w:w="716" w:type="pct"/>
          </w:tcPr>
          <w:p w:rsidR="00572E22" w:rsidRPr="00572E22" w:rsidRDefault="00572E22" w:rsidP="00374995">
            <w:pPr>
              <w:rPr>
                <w:rFonts w:ascii="Arial" w:hAnsi="Arial" w:cs="Arial"/>
              </w:rPr>
            </w:pPr>
            <w:r w:rsidRPr="00572E22">
              <w:rPr>
                <w:rFonts w:ascii="Arial" w:hAnsi="Arial" w:cs="Arial"/>
              </w:rPr>
              <w:t>m/s</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Brake Pedal</w:t>
            </w:r>
          </w:p>
        </w:tc>
        <w:tc>
          <w:tcPr>
            <w:tcW w:w="716" w:type="pct"/>
          </w:tcPr>
          <w:p w:rsidR="00572E22" w:rsidRPr="00572E22" w:rsidRDefault="00572E22" w:rsidP="00374995">
            <w:pPr>
              <w:rPr>
                <w:rFonts w:ascii="Arial" w:hAnsi="Arial" w:cs="Arial"/>
              </w:rPr>
            </w:pPr>
            <w:r w:rsidRPr="00572E22">
              <w:rPr>
                <w:rFonts w:ascii="Arial" w:hAnsi="Arial" w:cs="Arial"/>
              </w:rPr>
              <w:t>-</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Wheel Speed</w:t>
            </w:r>
          </w:p>
        </w:tc>
        <w:tc>
          <w:tcPr>
            <w:tcW w:w="716" w:type="pct"/>
          </w:tcPr>
          <w:p w:rsidR="00572E22" w:rsidRPr="00572E22" w:rsidRDefault="00572E22" w:rsidP="00374995">
            <w:pPr>
              <w:rPr>
                <w:rFonts w:ascii="Arial" w:hAnsi="Arial" w:cs="Arial"/>
              </w:rPr>
            </w:pPr>
            <w:r w:rsidRPr="00572E22">
              <w:rPr>
                <w:rFonts w:ascii="Arial" w:hAnsi="Arial" w:cs="Arial"/>
              </w:rPr>
              <w:t>km/h</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Odometer Reading</w:t>
            </w:r>
          </w:p>
        </w:tc>
        <w:tc>
          <w:tcPr>
            <w:tcW w:w="716" w:type="pct"/>
          </w:tcPr>
          <w:p w:rsidR="00572E22" w:rsidRPr="00572E22" w:rsidRDefault="00572E22" w:rsidP="00374995">
            <w:pPr>
              <w:rPr>
                <w:rFonts w:ascii="Arial" w:hAnsi="Arial" w:cs="Arial"/>
              </w:rPr>
            </w:pPr>
            <w:r w:rsidRPr="00572E22">
              <w:rPr>
                <w:rFonts w:ascii="Arial" w:hAnsi="Arial" w:cs="Arial"/>
              </w:rPr>
              <w:t>Miles</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Vehicle Velocity (based on CAN data)</w:t>
            </w:r>
          </w:p>
        </w:tc>
        <w:tc>
          <w:tcPr>
            <w:tcW w:w="716" w:type="pct"/>
          </w:tcPr>
          <w:p w:rsidR="00572E22" w:rsidRPr="00572E22" w:rsidRDefault="00572E22" w:rsidP="00374995">
            <w:pPr>
              <w:rPr>
                <w:rFonts w:ascii="Arial" w:hAnsi="Arial" w:cs="Arial"/>
              </w:rPr>
            </w:pPr>
            <w:r w:rsidRPr="00572E22">
              <w:rPr>
                <w:rFonts w:ascii="Arial" w:hAnsi="Arial" w:cs="Arial"/>
              </w:rPr>
              <w:t>km/h</w:t>
            </w:r>
          </w:p>
        </w:tc>
      </w:tr>
      <w:tr w:rsidR="00572E22" w:rsidRPr="00572E22" w:rsidTr="00572E22">
        <w:tc>
          <w:tcPr>
            <w:tcW w:w="952" w:type="pct"/>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Engine Speed</w:t>
            </w:r>
          </w:p>
        </w:tc>
        <w:tc>
          <w:tcPr>
            <w:tcW w:w="716" w:type="pct"/>
          </w:tcPr>
          <w:p w:rsidR="00572E22" w:rsidRPr="00572E22" w:rsidRDefault="00572E22" w:rsidP="00374995">
            <w:pPr>
              <w:rPr>
                <w:rFonts w:ascii="Arial" w:hAnsi="Arial" w:cs="Arial"/>
              </w:rPr>
            </w:pPr>
            <w:r w:rsidRPr="00572E22">
              <w:rPr>
                <w:rFonts w:ascii="Arial" w:hAnsi="Arial" w:cs="Arial"/>
              </w:rPr>
              <w:t>RPM</w:t>
            </w:r>
          </w:p>
        </w:tc>
      </w:tr>
      <w:tr w:rsidR="00572E22" w:rsidRPr="00572E22" w:rsidTr="00572E22">
        <w:tc>
          <w:tcPr>
            <w:tcW w:w="952" w:type="pct"/>
            <w:vMerge w:val="restart"/>
          </w:tcPr>
          <w:p w:rsidR="00572E22" w:rsidRPr="00572E22" w:rsidRDefault="00572E22" w:rsidP="00374995">
            <w:pPr>
              <w:rPr>
                <w:rFonts w:ascii="Arial" w:hAnsi="Arial" w:cs="Arial"/>
              </w:rPr>
            </w:pPr>
            <w:r w:rsidRPr="00572E22">
              <w:rPr>
                <w:rFonts w:ascii="Arial" w:hAnsi="Arial" w:cs="Arial"/>
              </w:rPr>
              <w:t>IMU 03</w:t>
            </w:r>
          </w:p>
        </w:tc>
        <w:tc>
          <w:tcPr>
            <w:tcW w:w="3333" w:type="pct"/>
          </w:tcPr>
          <w:p w:rsidR="00572E22" w:rsidRPr="00572E22" w:rsidRDefault="00572E22" w:rsidP="00374995">
            <w:pPr>
              <w:rPr>
                <w:rFonts w:ascii="Arial" w:hAnsi="Arial" w:cs="Arial"/>
              </w:rPr>
            </w:pPr>
            <w:r w:rsidRPr="00572E22">
              <w:rPr>
                <w:rFonts w:ascii="Arial" w:hAnsi="Arial" w:cs="Arial"/>
              </w:rPr>
              <w:t>Yaw Rate</w:t>
            </w:r>
          </w:p>
        </w:tc>
        <w:tc>
          <w:tcPr>
            <w:tcW w:w="716" w:type="pct"/>
          </w:tcPr>
          <w:p w:rsidR="00572E22" w:rsidRPr="00572E22" w:rsidRDefault="00572E22" w:rsidP="00374995">
            <w:pPr>
              <w:rPr>
                <w:rFonts w:ascii="Arial" w:hAnsi="Arial" w:cs="Arial"/>
              </w:rPr>
            </w:pPr>
            <w:r w:rsidRPr="00572E22">
              <w:rPr>
                <w:rFonts w:ascii="Arial" w:hAnsi="Arial" w:cs="Arial"/>
              </w:rPr>
              <w:t>°/s</w:t>
            </w:r>
          </w:p>
        </w:tc>
      </w:tr>
      <w:tr w:rsidR="00572E22" w:rsidRPr="00572E22" w:rsidTr="00572E22">
        <w:tc>
          <w:tcPr>
            <w:tcW w:w="952" w:type="pct"/>
            <w:vMerge/>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Pitch Rate</w:t>
            </w:r>
          </w:p>
        </w:tc>
        <w:tc>
          <w:tcPr>
            <w:tcW w:w="716" w:type="pct"/>
          </w:tcPr>
          <w:p w:rsidR="00572E22" w:rsidRPr="00572E22" w:rsidRDefault="00572E22" w:rsidP="00374995">
            <w:pPr>
              <w:rPr>
                <w:rFonts w:ascii="Arial" w:hAnsi="Arial" w:cs="Arial"/>
              </w:rPr>
            </w:pPr>
            <w:r w:rsidRPr="00572E22">
              <w:rPr>
                <w:rFonts w:ascii="Arial" w:hAnsi="Arial" w:cs="Arial"/>
              </w:rPr>
              <w:t>°/s</w:t>
            </w:r>
          </w:p>
        </w:tc>
      </w:tr>
      <w:tr w:rsidR="00572E22" w:rsidRPr="00572E22" w:rsidTr="00572E22">
        <w:tc>
          <w:tcPr>
            <w:tcW w:w="952" w:type="pct"/>
            <w:vMerge/>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Roll Rate</w:t>
            </w:r>
          </w:p>
        </w:tc>
        <w:tc>
          <w:tcPr>
            <w:tcW w:w="716" w:type="pct"/>
          </w:tcPr>
          <w:p w:rsidR="00572E22" w:rsidRPr="00572E22" w:rsidRDefault="00572E22" w:rsidP="00374995">
            <w:pPr>
              <w:rPr>
                <w:rFonts w:ascii="Arial" w:hAnsi="Arial" w:cs="Arial"/>
              </w:rPr>
            </w:pPr>
            <w:r w:rsidRPr="00572E22">
              <w:rPr>
                <w:rFonts w:ascii="Arial" w:hAnsi="Arial" w:cs="Arial"/>
              </w:rPr>
              <w:t>°/s</w:t>
            </w:r>
          </w:p>
        </w:tc>
      </w:tr>
      <w:tr w:rsidR="00572E22" w:rsidRPr="00572E22" w:rsidTr="00572E22">
        <w:tc>
          <w:tcPr>
            <w:tcW w:w="952" w:type="pct"/>
            <w:vMerge/>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X Acceleration</w:t>
            </w:r>
          </w:p>
        </w:tc>
        <w:tc>
          <w:tcPr>
            <w:tcW w:w="716" w:type="pct"/>
          </w:tcPr>
          <w:p w:rsidR="00572E22" w:rsidRPr="00572E22" w:rsidRDefault="00572E22" w:rsidP="00374995">
            <w:pPr>
              <w:rPr>
                <w:rFonts w:ascii="Arial" w:hAnsi="Arial" w:cs="Arial"/>
              </w:rPr>
            </w:pPr>
            <w:r w:rsidRPr="00572E22">
              <w:rPr>
                <w:rFonts w:ascii="Arial" w:hAnsi="Arial" w:cs="Arial"/>
              </w:rPr>
              <w:t>g</w:t>
            </w:r>
          </w:p>
        </w:tc>
      </w:tr>
      <w:tr w:rsidR="00572E22" w:rsidRPr="00572E22" w:rsidTr="00572E22">
        <w:tc>
          <w:tcPr>
            <w:tcW w:w="952" w:type="pct"/>
            <w:vMerge/>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Y Acceleration</w:t>
            </w:r>
          </w:p>
        </w:tc>
        <w:tc>
          <w:tcPr>
            <w:tcW w:w="716" w:type="pct"/>
          </w:tcPr>
          <w:p w:rsidR="00572E22" w:rsidRPr="00572E22" w:rsidRDefault="00572E22" w:rsidP="00374995">
            <w:pPr>
              <w:rPr>
                <w:rFonts w:ascii="Arial" w:hAnsi="Arial" w:cs="Arial"/>
              </w:rPr>
            </w:pPr>
            <w:r w:rsidRPr="00572E22">
              <w:rPr>
                <w:rFonts w:ascii="Arial" w:hAnsi="Arial" w:cs="Arial"/>
              </w:rPr>
              <w:t>g</w:t>
            </w:r>
          </w:p>
        </w:tc>
      </w:tr>
      <w:tr w:rsidR="00572E22" w:rsidRPr="00572E22" w:rsidTr="00572E22">
        <w:tc>
          <w:tcPr>
            <w:tcW w:w="952" w:type="pct"/>
            <w:vMerge/>
          </w:tcPr>
          <w:p w:rsidR="00572E22" w:rsidRPr="00572E22" w:rsidRDefault="00572E22" w:rsidP="00374995">
            <w:pPr>
              <w:rPr>
                <w:rFonts w:ascii="Arial" w:hAnsi="Arial" w:cs="Arial"/>
              </w:rPr>
            </w:pPr>
          </w:p>
        </w:tc>
        <w:tc>
          <w:tcPr>
            <w:tcW w:w="3333" w:type="pct"/>
          </w:tcPr>
          <w:p w:rsidR="00572E22" w:rsidRPr="00572E22" w:rsidRDefault="00572E22" w:rsidP="00374995">
            <w:pPr>
              <w:rPr>
                <w:rFonts w:ascii="Arial" w:hAnsi="Arial" w:cs="Arial"/>
              </w:rPr>
            </w:pPr>
            <w:r w:rsidRPr="00572E22">
              <w:rPr>
                <w:rFonts w:ascii="Arial" w:hAnsi="Arial" w:cs="Arial"/>
              </w:rPr>
              <w:t>Z Acceleration</w:t>
            </w:r>
          </w:p>
        </w:tc>
        <w:tc>
          <w:tcPr>
            <w:tcW w:w="716" w:type="pct"/>
          </w:tcPr>
          <w:p w:rsidR="00572E22" w:rsidRPr="00572E22" w:rsidRDefault="00572E22" w:rsidP="00374995">
            <w:pPr>
              <w:rPr>
                <w:rFonts w:ascii="Arial" w:hAnsi="Arial" w:cs="Arial"/>
              </w:rPr>
            </w:pPr>
            <w:r w:rsidRPr="00572E22">
              <w:rPr>
                <w:rFonts w:ascii="Arial" w:hAnsi="Arial" w:cs="Arial"/>
              </w:rPr>
              <w:t>g</w:t>
            </w:r>
          </w:p>
        </w:tc>
      </w:tr>
    </w:tbl>
    <w:p w:rsidR="00572E22" w:rsidRDefault="00572E22" w:rsidP="00572E22">
      <w:pPr>
        <w:rPr>
          <w:b/>
        </w:rPr>
      </w:pPr>
    </w:p>
    <w:p w:rsidR="00572E22" w:rsidRPr="00572E22" w:rsidRDefault="00572E22" w:rsidP="00572E22">
      <w:pPr>
        <w:rPr>
          <w:b/>
        </w:rPr>
      </w:pPr>
      <w:r w:rsidRPr="00572E22">
        <w:rPr>
          <w:b/>
        </w:rPr>
        <w:t xml:space="preserve">HEM Data </w:t>
      </w:r>
      <w:r>
        <w:rPr>
          <w:b/>
        </w:rPr>
        <w:t>Logger</w:t>
      </w:r>
    </w:p>
    <w:p w:rsidR="00572E22" w:rsidRDefault="00572E22" w:rsidP="00572E22">
      <w:pPr>
        <w:jc w:val="both"/>
      </w:pPr>
      <w:r>
        <w:t xml:space="preserve">The HEM Data Corporation data logger used was the HEM Data DAWN OBD Mini Logger. This module plugs directly into the vehicle OBDII port, found under the steering wheel. It does not require a separate power source, and it logs data directly onto a 32GB microSD memory card. Along with the data logger, a database </w:t>
      </w:r>
      <w:bookmarkStart w:id="0" w:name="_GoBack"/>
      <w:bookmarkEnd w:id="0"/>
      <w:r>
        <w:t xml:space="preserve">of Toyota Prius specific, enhanced OBD parameter ID’s, were purchased from HEM Data Corporation. The database contains *** parameter ID’s, the data logger was programed with 26 parameters from the database. The specific parameters collected in this study are presented in Table *** </w:t>
      </w:r>
      <w:r>
        <w:fldChar w:fldCharType="begin" w:fldLock="1"/>
      </w:r>
      <w:r>
        <w:instrText>ADDIN CSL_CITATION { "citationItems" : [ { "id" : "ITEM-1", "itemData" : { "URL" : "http://www.hemdata.com/products/dawn/obd-mini-logger", "accessed" : { "date-parts" : [ [ "2016", "4", "13" ] ] }, "author" : [ { "dropping-particle" : "", "family" : "HEM Data", "given" : "", "non-dropping-particle" : "", "parse-names" : false, "suffix" : "" } ], "id" : "ITEM-1", "issued" : { "date-parts" : [ [ "2016" ] ] }, "title" : "OBD Mini Logger", "type" : "webpage" }, "uris" : [ "http://www.mendeley.com/documents/?uuid=b50965f7-146b-4144-8384-a8cad51d1589" ] } ], "mendeley" : { "formattedCitation" : "(HEM Data, 2016)", "plainTextFormattedCitation" : "(HEM Data, 2016)", "previouslyFormattedCitation" : "(HEM Data, 2016)" }, "properties" : { "noteIndex" : 0 }, "schema" : "https://github.com/citation-style-language/schema/raw/master/csl-citation.json" }</w:instrText>
      </w:r>
      <w:r>
        <w:fldChar w:fldCharType="separate"/>
      </w:r>
      <w:r w:rsidRPr="003376CF">
        <w:rPr>
          <w:noProof/>
        </w:rPr>
        <w:t>(HEM Data, 2016)</w:t>
      </w:r>
      <w:r>
        <w:fldChar w:fldCharType="end"/>
      </w:r>
      <w:r>
        <w:t>.</w:t>
      </w:r>
    </w:p>
    <w:p w:rsidR="00572E22" w:rsidRPr="00C44014" w:rsidRDefault="00572E22" w:rsidP="00572E22">
      <w:pPr>
        <w:pStyle w:val="Table"/>
      </w:pPr>
      <w:r>
        <w:t>Table : HEM Mini Logger parameters collected</w:t>
      </w:r>
    </w:p>
    <w:tbl>
      <w:tblPr>
        <w:tblStyle w:val="TableGrid"/>
        <w:tblW w:w="5000" w:type="pct"/>
        <w:tblLook w:val="04A0" w:firstRow="1" w:lastRow="0" w:firstColumn="1" w:lastColumn="0" w:noHBand="0" w:noVBand="1"/>
      </w:tblPr>
      <w:tblGrid>
        <w:gridCol w:w="7016"/>
        <w:gridCol w:w="2000"/>
      </w:tblGrid>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Parameters Collected</w:t>
            </w:r>
          </w:p>
        </w:tc>
        <w:tc>
          <w:tcPr>
            <w:tcW w:w="1109" w:type="pct"/>
          </w:tcPr>
          <w:p w:rsidR="00572E22" w:rsidRPr="00572E22" w:rsidRDefault="00572E22" w:rsidP="00374995">
            <w:pPr>
              <w:rPr>
                <w:rFonts w:ascii="Arial" w:hAnsi="Arial" w:cs="Arial"/>
              </w:rPr>
            </w:pPr>
            <w:r w:rsidRPr="00572E22">
              <w:rPr>
                <w:rFonts w:ascii="Arial" w:hAnsi="Arial" w:cs="Arial"/>
              </w:rPr>
              <w:t>Units</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Time Elapsed</w:t>
            </w:r>
          </w:p>
        </w:tc>
        <w:tc>
          <w:tcPr>
            <w:tcW w:w="1109" w:type="pct"/>
          </w:tcPr>
          <w:p w:rsidR="00572E22" w:rsidRPr="00572E22" w:rsidRDefault="00572E22" w:rsidP="00374995">
            <w:pPr>
              <w:rPr>
                <w:rFonts w:ascii="Arial" w:hAnsi="Arial" w:cs="Arial"/>
              </w:rPr>
            </w:pPr>
            <w:r w:rsidRPr="00572E22">
              <w:rPr>
                <w:rFonts w:ascii="Arial" w:hAnsi="Arial" w:cs="Arial"/>
              </w:rPr>
              <w:t>Seconds</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Throttle Position</w:t>
            </w:r>
          </w:p>
        </w:tc>
        <w:tc>
          <w:tcPr>
            <w:tcW w:w="1109" w:type="pct"/>
          </w:tcPr>
          <w:p w:rsidR="00572E22" w:rsidRPr="00572E22" w:rsidRDefault="00572E22" w:rsidP="00374995">
            <w:pPr>
              <w:rPr>
                <w:rFonts w:ascii="Arial" w:hAnsi="Arial" w:cs="Arial"/>
              </w:rPr>
            </w:pPr>
            <w:r w:rsidRPr="00572E22">
              <w:rPr>
                <w:rFonts w:ascii="Arial" w:hAnsi="Arial" w:cs="Arial"/>
              </w:rPr>
              <w:t>%</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Vehicle Velocity</w:t>
            </w:r>
          </w:p>
        </w:tc>
        <w:tc>
          <w:tcPr>
            <w:tcW w:w="1109" w:type="pct"/>
          </w:tcPr>
          <w:p w:rsidR="00572E22" w:rsidRPr="00572E22" w:rsidRDefault="00572E22" w:rsidP="00374995">
            <w:pPr>
              <w:rPr>
                <w:rFonts w:ascii="Arial" w:hAnsi="Arial" w:cs="Arial"/>
              </w:rPr>
            </w:pPr>
            <w:r w:rsidRPr="00572E22">
              <w:rPr>
                <w:rFonts w:ascii="Arial" w:hAnsi="Arial" w:cs="Arial"/>
              </w:rPr>
              <w:t>km/h</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Calculated Load</w:t>
            </w:r>
          </w:p>
        </w:tc>
        <w:tc>
          <w:tcPr>
            <w:tcW w:w="1109" w:type="pct"/>
          </w:tcPr>
          <w:p w:rsidR="00572E22" w:rsidRPr="00572E22" w:rsidRDefault="00572E22" w:rsidP="00374995">
            <w:pPr>
              <w:rPr>
                <w:rFonts w:ascii="Arial" w:hAnsi="Arial" w:cs="Arial"/>
              </w:rPr>
            </w:pPr>
            <w:r w:rsidRPr="00572E22">
              <w:rPr>
                <w:rFonts w:ascii="Arial" w:hAnsi="Arial" w:cs="Arial"/>
              </w:rPr>
              <w:t>%</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Vehicle Load</w:t>
            </w:r>
          </w:p>
        </w:tc>
        <w:tc>
          <w:tcPr>
            <w:tcW w:w="1109" w:type="pct"/>
          </w:tcPr>
          <w:p w:rsidR="00572E22" w:rsidRPr="00572E22" w:rsidRDefault="00572E22" w:rsidP="00374995">
            <w:pPr>
              <w:rPr>
                <w:rFonts w:ascii="Arial" w:hAnsi="Arial" w:cs="Arial"/>
              </w:rPr>
            </w:pPr>
            <w:r w:rsidRPr="00572E22">
              <w:rPr>
                <w:rFonts w:ascii="Arial" w:hAnsi="Arial" w:cs="Arial"/>
              </w:rPr>
              <w:t>%</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Road Surface Gradient</w:t>
            </w:r>
          </w:p>
        </w:tc>
        <w:tc>
          <w:tcPr>
            <w:tcW w:w="1109" w:type="pct"/>
          </w:tcPr>
          <w:p w:rsidR="00572E22" w:rsidRPr="00572E22" w:rsidRDefault="00572E22" w:rsidP="00374995">
            <w:pPr>
              <w:rPr>
                <w:rFonts w:ascii="Arial" w:hAnsi="Arial" w:cs="Arial"/>
              </w:rPr>
            </w:pPr>
            <w:r w:rsidRPr="00572E22">
              <w:rPr>
                <w:rFonts w:ascii="Arial" w:hAnsi="Arial" w:cs="Arial"/>
              </w:rPr>
              <w:t>m/s</w:t>
            </w:r>
            <w:r w:rsidRPr="00572E22">
              <w:rPr>
                <w:rFonts w:ascii="Arial" w:hAnsi="Arial" w:cs="Arial"/>
                <w:vertAlign w:val="superscript"/>
              </w:rPr>
              <w:t>2</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lastRenderedPageBreak/>
              <w:t>Ambient Temperature</w:t>
            </w:r>
          </w:p>
        </w:tc>
        <w:tc>
          <w:tcPr>
            <w:tcW w:w="1109" w:type="pct"/>
          </w:tcPr>
          <w:p w:rsidR="00572E22" w:rsidRPr="00572E22" w:rsidRDefault="00572E22" w:rsidP="00374995">
            <w:pPr>
              <w:rPr>
                <w:rFonts w:ascii="Arial" w:hAnsi="Arial" w:cs="Arial"/>
              </w:rPr>
            </w:pPr>
            <w:r w:rsidRPr="00572E22">
              <w:rPr>
                <w:rFonts w:ascii="Arial" w:hAnsi="Arial" w:cs="Arial"/>
              </w:rPr>
              <w:t>°C</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Coolant Temperature</w:t>
            </w:r>
          </w:p>
        </w:tc>
        <w:tc>
          <w:tcPr>
            <w:tcW w:w="1109" w:type="pct"/>
          </w:tcPr>
          <w:p w:rsidR="00572E22" w:rsidRPr="00572E22" w:rsidRDefault="00572E22" w:rsidP="00374995">
            <w:pPr>
              <w:rPr>
                <w:rFonts w:ascii="Arial" w:hAnsi="Arial" w:cs="Arial"/>
              </w:rPr>
            </w:pPr>
            <w:r w:rsidRPr="00572E22">
              <w:rPr>
                <w:rFonts w:ascii="Arial" w:hAnsi="Arial" w:cs="Arial"/>
              </w:rPr>
              <w:t>°C</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Engine Warm Up Request</w:t>
            </w:r>
          </w:p>
        </w:tc>
        <w:tc>
          <w:tcPr>
            <w:tcW w:w="1109" w:type="pct"/>
          </w:tcPr>
          <w:p w:rsidR="00572E22" w:rsidRPr="00572E22" w:rsidRDefault="00572E22" w:rsidP="00374995">
            <w:pPr>
              <w:rPr>
                <w:rFonts w:ascii="Arial" w:hAnsi="Arial" w:cs="Arial"/>
              </w:rPr>
            </w:pPr>
            <w:r w:rsidRPr="00572E22">
              <w:rPr>
                <w:rFonts w:ascii="Arial" w:hAnsi="Arial" w:cs="Arial"/>
              </w:rPr>
              <w:t>-</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Catalyst Temperature</w:t>
            </w:r>
          </w:p>
        </w:tc>
        <w:tc>
          <w:tcPr>
            <w:tcW w:w="1109" w:type="pct"/>
          </w:tcPr>
          <w:p w:rsidR="00572E22" w:rsidRPr="00572E22" w:rsidRDefault="00572E22" w:rsidP="00374995">
            <w:pPr>
              <w:rPr>
                <w:rFonts w:ascii="Arial" w:hAnsi="Arial" w:cs="Arial"/>
              </w:rPr>
            </w:pPr>
            <w:r w:rsidRPr="00572E22">
              <w:rPr>
                <w:rFonts w:ascii="Arial" w:hAnsi="Arial" w:cs="Arial"/>
              </w:rPr>
              <w:t>°C</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Mass Air Flow (MAF)</w:t>
            </w:r>
          </w:p>
        </w:tc>
        <w:tc>
          <w:tcPr>
            <w:tcW w:w="1109" w:type="pct"/>
          </w:tcPr>
          <w:p w:rsidR="00572E22" w:rsidRPr="00572E22" w:rsidRDefault="00572E22" w:rsidP="00374995">
            <w:pPr>
              <w:rPr>
                <w:rFonts w:ascii="Arial" w:hAnsi="Arial" w:cs="Arial"/>
              </w:rPr>
            </w:pPr>
            <w:r w:rsidRPr="00572E22">
              <w:rPr>
                <w:rFonts w:ascii="Arial" w:hAnsi="Arial" w:cs="Arial"/>
              </w:rPr>
              <w:t>g/s</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Air Fuel Ratio</w:t>
            </w:r>
          </w:p>
        </w:tc>
        <w:tc>
          <w:tcPr>
            <w:tcW w:w="1109" w:type="pct"/>
          </w:tcPr>
          <w:p w:rsidR="00572E22" w:rsidRPr="00572E22" w:rsidRDefault="00572E22" w:rsidP="00374995">
            <w:pPr>
              <w:rPr>
                <w:rFonts w:ascii="Arial" w:hAnsi="Arial" w:cs="Arial"/>
              </w:rPr>
            </w:pPr>
            <w:r w:rsidRPr="00572E22">
              <w:rPr>
                <w:rFonts w:ascii="Arial" w:hAnsi="Arial" w:cs="Arial"/>
              </w:rPr>
              <w:t>-</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Fuel Injection Volume</w:t>
            </w:r>
          </w:p>
        </w:tc>
        <w:tc>
          <w:tcPr>
            <w:tcW w:w="1109" w:type="pct"/>
          </w:tcPr>
          <w:p w:rsidR="00572E22" w:rsidRPr="00572E22" w:rsidRDefault="00572E22" w:rsidP="00374995">
            <w:pPr>
              <w:rPr>
                <w:rFonts w:ascii="Arial" w:hAnsi="Arial" w:cs="Arial"/>
              </w:rPr>
            </w:pPr>
            <w:r w:rsidRPr="00572E22">
              <w:rPr>
                <w:rFonts w:ascii="Arial" w:hAnsi="Arial" w:cs="Arial"/>
              </w:rPr>
              <w:t>ml</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Fuel Cut Condition</w:t>
            </w:r>
          </w:p>
        </w:tc>
        <w:tc>
          <w:tcPr>
            <w:tcW w:w="1109" w:type="pct"/>
          </w:tcPr>
          <w:p w:rsidR="00572E22" w:rsidRPr="00572E22" w:rsidRDefault="00572E22" w:rsidP="00374995">
            <w:pPr>
              <w:rPr>
                <w:rFonts w:ascii="Arial" w:hAnsi="Arial" w:cs="Arial"/>
              </w:rPr>
            </w:pPr>
            <w:r w:rsidRPr="00572E22">
              <w:rPr>
                <w:rFonts w:ascii="Arial" w:hAnsi="Arial" w:cs="Arial"/>
              </w:rPr>
              <w:t>-</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Engine Speed</w:t>
            </w:r>
          </w:p>
        </w:tc>
        <w:tc>
          <w:tcPr>
            <w:tcW w:w="1109" w:type="pct"/>
          </w:tcPr>
          <w:p w:rsidR="00572E22" w:rsidRPr="00572E22" w:rsidRDefault="00572E22" w:rsidP="00374995">
            <w:pPr>
              <w:rPr>
                <w:rFonts w:ascii="Arial" w:hAnsi="Arial" w:cs="Arial"/>
              </w:rPr>
            </w:pPr>
            <w:r w:rsidRPr="00572E22">
              <w:rPr>
                <w:rFonts w:ascii="Arial" w:hAnsi="Arial" w:cs="Arial"/>
              </w:rPr>
              <w:t>RPM</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Engine Torque</w:t>
            </w:r>
          </w:p>
        </w:tc>
        <w:tc>
          <w:tcPr>
            <w:tcW w:w="1109" w:type="pct"/>
          </w:tcPr>
          <w:p w:rsidR="00572E22" w:rsidRPr="00572E22" w:rsidRDefault="00572E22" w:rsidP="00374995">
            <w:pPr>
              <w:rPr>
                <w:rFonts w:ascii="Arial" w:hAnsi="Arial" w:cs="Arial"/>
              </w:rPr>
            </w:pPr>
            <w:r w:rsidRPr="00572E22">
              <w:rPr>
                <w:rFonts w:ascii="Arial" w:hAnsi="Arial" w:cs="Arial"/>
              </w:rPr>
              <w:t>Nm</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Engine Power</w:t>
            </w:r>
          </w:p>
        </w:tc>
        <w:tc>
          <w:tcPr>
            <w:tcW w:w="1109" w:type="pct"/>
          </w:tcPr>
          <w:p w:rsidR="00572E22" w:rsidRPr="00572E22" w:rsidRDefault="00572E22" w:rsidP="00374995">
            <w:pPr>
              <w:rPr>
                <w:rFonts w:ascii="Arial" w:hAnsi="Arial" w:cs="Arial"/>
              </w:rPr>
            </w:pPr>
            <w:r w:rsidRPr="00572E22">
              <w:rPr>
                <w:rFonts w:ascii="Arial" w:hAnsi="Arial" w:cs="Arial"/>
              </w:rPr>
              <w:t>kW</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Generator Speed</w:t>
            </w:r>
          </w:p>
        </w:tc>
        <w:tc>
          <w:tcPr>
            <w:tcW w:w="1109" w:type="pct"/>
          </w:tcPr>
          <w:p w:rsidR="00572E22" w:rsidRPr="00572E22" w:rsidRDefault="00572E22" w:rsidP="00374995">
            <w:pPr>
              <w:rPr>
                <w:rFonts w:ascii="Arial" w:hAnsi="Arial" w:cs="Arial"/>
              </w:rPr>
            </w:pPr>
            <w:r w:rsidRPr="00572E22">
              <w:rPr>
                <w:rFonts w:ascii="Arial" w:hAnsi="Arial" w:cs="Arial"/>
              </w:rPr>
              <w:t>RPM</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Generator Torque</w:t>
            </w:r>
          </w:p>
        </w:tc>
        <w:tc>
          <w:tcPr>
            <w:tcW w:w="1109" w:type="pct"/>
          </w:tcPr>
          <w:p w:rsidR="00572E22" w:rsidRPr="00572E22" w:rsidRDefault="00572E22" w:rsidP="00374995">
            <w:pPr>
              <w:rPr>
                <w:rFonts w:ascii="Arial" w:hAnsi="Arial" w:cs="Arial"/>
              </w:rPr>
            </w:pPr>
            <w:r w:rsidRPr="00572E22">
              <w:rPr>
                <w:rFonts w:ascii="Arial" w:hAnsi="Arial" w:cs="Arial"/>
              </w:rPr>
              <w:t>Nm</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Motor Speed</w:t>
            </w:r>
          </w:p>
        </w:tc>
        <w:tc>
          <w:tcPr>
            <w:tcW w:w="1109" w:type="pct"/>
          </w:tcPr>
          <w:p w:rsidR="00572E22" w:rsidRPr="00572E22" w:rsidRDefault="00572E22" w:rsidP="00374995">
            <w:pPr>
              <w:rPr>
                <w:rFonts w:ascii="Arial" w:hAnsi="Arial" w:cs="Arial"/>
              </w:rPr>
            </w:pPr>
            <w:r w:rsidRPr="00572E22">
              <w:rPr>
                <w:rFonts w:ascii="Arial" w:hAnsi="Arial" w:cs="Arial"/>
              </w:rPr>
              <w:t>RPM</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Motor Torque</w:t>
            </w:r>
          </w:p>
        </w:tc>
        <w:tc>
          <w:tcPr>
            <w:tcW w:w="1109" w:type="pct"/>
          </w:tcPr>
          <w:p w:rsidR="00572E22" w:rsidRPr="00572E22" w:rsidRDefault="00572E22" w:rsidP="00374995">
            <w:pPr>
              <w:rPr>
                <w:rFonts w:ascii="Arial" w:hAnsi="Arial" w:cs="Arial"/>
              </w:rPr>
            </w:pPr>
            <w:r w:rsidRPr="00572E22">
              <w:rPr>
                <w:rFonts w:ascii="Arial" w:hAnsi="Arial" w:cs="Arial"/>
              </w:rPr>
              <w:t>Nm</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SOC</w:t>
            </w:r>
          </w:p>
        </w:tc>
        <w:tc>
          <w:tcPr>
            <w:tcW w:w="1109" w:type="pct"/>
          </w:tcPr>
          <w:p w:rsidR="00572E22" w:rsidRPr="00572E22" w:rsidRDefault="00572E22" w:rsidP="00374995">
            <w:pPr>
              <w:rPr>
                <w:rFonts w:ascii="Arial" w:hAnsi="Arial" w:cs="Arial"/>
              </w:rPr>
            </w:pPr>
            <w:r w:rsidRPr="00572E22">
              <w:rPr>
                <w:rFonts w:ascii="Arial" w:hAnsi="Arial" w:cs="Arial"/>
              </w:rPr>
              <w:t>%</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Traction Battery Current</w:t>
            </w:r>
          </w:p>
        </w:tc>
        <w:tc>
          <w:tcPr>
            <w:tcW w:w="1109" w:type="pct"/>
          </w:tcPr>
          <w:p w:rsidR="00572E22" w:rsidRPr="00572E22" w:rsidRDefault="00572E22" w:rsidP="00374995">
            <w:pPr>
              <w:rPr>
                <w:rFonts w:ascii="Arial" w:hAnsi="Arial" w:cs="Arial"/>
              </w:rPr>
            </w:pPr>
            <w:r w:rsidRPr="00572E22">
              <w:rPr>
                <w:rFonts w:ascii="Arial" w:hAnsi="Arial" w:cs="Arial"/>
              </w:rPr>
              <w:t>Amps</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Traction Battery Voltage</w:t>
            </w:r>
          </w:p>
        </w:tc>
        <w:tc>
          <w:tcPr>
            <w:tcW w:w="1109" w:type="pct"/>
          </w:tcPr>
          <w:p w:rsidR="00572E22" w:rsidRPr="00572E22" w:rsidRDefault="00572E22" w:rsidP="00374995">
            <w:pPr>
              <w:rPr>
                <w:rFonts w:ascii="Arial" w:hAnsi="Arial" w:cs="Arial"/>
              </w:rPr>
            </w:pPr>
            <w:r w:rsidRPr="00572E22">
              <w:rPr>
                <w:rFonts w:ascii="Arial" w:hAnsi="Arial" w:cs="Arial"/>
              </w:rPr>
              <w:t>Volts</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Air conditioning Request</w:t>
            </w:r>
          </w:p>
        </w:tc>
        <w:tc>
          <w:tcPr>
            <w:tcW w:w="1109" w:type="pct"/>
          </w:tcPr>
          <w:p w:rsidR="00572E22" w:rsidRPr="00572E22" w:rsidRDefault="00572E22" w:rsidP="00374995">
            <w:pPr>
              <w:rPr>
                <w:rFonts w:ascii="Arial" w:hAnsi="Arial" w:cs="Arial"/>
              </w:rPr>
            </w:pPr>
            <w:r w:rsidRPr="00572E22">
              <w:rPr>
                <w:rFonts w:ascii="Arial" w:hAnsi="Arial" w:cs="Arial"/>
              </w:rPr>
              <w:t>-</w:t>
            </w:r>
          </w:p>
        </w:tc>
      </w:tr>
      <w:tr w:rsidR="00572E22" w:rsidRPr="00572E22" w:rsidTr="00572E22">
        <w:tc>
          <w:tcPr>
            <w:tcW w:w="3891" w:type="pct"/>
          </w:tcPr>
          <w:p w:rsidR="00572E22" w:rsidRPr="00572E22" w:rsidRDefault="00572E22" w:rsidP="00374995">
            <w:pPr>
              <w:rPr>
                <w:rFonts w:ascii="Arial" w:hAnsi="Arial" w:cs="Arial"/>
              </w:rPr>
            </w:pPr>
            <w:r w:rsidRPr="00572E22">
              <w:rPr>
                <w:rFonts w:ascii="Arial" w:hAnsi="Arial" w:cs="Arial"/>
              </w:rPr>
              <w:t>Air conditioning Consumption Power</w:t>
            </w:r>
          </w:p>
        </w:tc>
        <w:tc>
          <w:tcPr>
            <w:tcW w:w="1109" w:type="pct"/>
          </w:tcPr>
          <w:p w:rsidR="00572E22" w:rsidRPr="00572E22" w:rsidRDefault="00572E22" w:rsidP="00374995">
            <w:pPr>
              <w:rPr>
                <w:rFonts w:ascii="Arial" w:hAnsi="Arial" w:cs="Arial"/>
              </w:rPr>
            </w:pPr>
            <w:r w:rsidRPr="00572E22">
              <w:rPr>
                <w:rFonts w:ascii="Arial" w:hAnsi="Arial" w:cs="Arial"/>
              </w:rPr>
              <w:t>Watts</w:t>
            </w:r>
          </w:p>
        </w:tc>
      </w:tr>
    </w:tbl>
    <w:p w:rsidR="009712F6" w:rsidRPr="00F16C0E" w:rsidRDefault="009712F6" w:rsidP="009712F6">
      <w:pPr>
        <w:pStyle w:val="Heading3"/>
        <w:rPr>
          <w:rFonts w:cs="Arial"/>
        </w:rPr>
      </w:pPr>
      <w:r w:rsidRPr="00F16C0E">
        <w:rPr>
          <w:rFonts w:cs="Arial"/>
        </w:rPr>
        <w:t>Test Routes</w:t>
      </w:r>
    </w:p>
    <w:p w:rsidR="009712F6" w:rsidRPr="00F16C0E" w:rsidRDefault="009712F6" w:rsidP="009712F6">
      <w:pPr>
        <w:jc w:val="both"/>
        <w:rPr>
          <w:rFonts w:cs="Arial"/>
        </w:rPr>
      </w:pPr>
      <w:r w:rsidRPr="00F16C0E">
        <w:rPr>
          <w:rFonts w:cs="Arial"/>
        </w:rPr>
        <w:t>The routes driven for the study were chosen after discussion with taxi drivers. From these discussions we learned that a usual taxi drivers shift is 12 hours, consists of 10-15 jobs, 8-9 hours of driving, 3-4 hours of queuing, 50% of jobs travel to around band A, 25% of jobs travel to around band B, and the final 25% could be anywhere beyond band B, probably around band C, see Figure 1. Each route starts at a taxi drop off location, heads into the city centre to the train station, queues through the station taxi rank, and then head out of the city centre to a different drop off point. Figure 1 shows the routes used, with annotations showing the route start point (S), finish point (F), the location of the train station, and the distances for bands A, B and C.</w:t>
      </w:r>
    </w:p>
    <w:p w:rsidR="009712F6" w:rsidRPr="00F16C0E" w:rsidRDefault="009712F6" w:rsidP="009712F6">
      <w:pPr>
        <w:rPr>
          <w:rFonts w:cs="Arial"/>
        </w:rPr>
      </w:pPr>
      <w:r w:rsidRPr="00F16C0E">
        <w:rPr>
          <w:rFonts w:cs="Arial"/>
          <w:noProof/>
          <w:lang w:eastAsia="en-GB"/>
        </w:rPr>
        <w:lastRenderedPageBreak/>
        <w:drawing>
          <wp:inline distT="0" distB="0" distL="0" distR="0" wp14:anchorId="2BA235F4" wp14:editId="08FCA929">
            <wp:extent cx="5400000" cy="842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uteMa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00" cy="8424000"/>
                    </a:xfrm>
                    <a:prstGeom prst="rect">
                      <a:avLst/>
                    </a:prstGeom>
                  </pic:spPr>
                </pic:pic>
              </a:graphicData>
            </a:graphic>
          </wp:inline>
        </w:drawing>
      </w:r>
    </w:p>
    <w:p w:rsidR="009712F6" w:rsidRPr="00F16C0E" w:rsidRDefault="009712F6" w:rsidP="009712F6">
      <w:pPr>
        <w:pStyle w:val="Figure"/>
        <w:rPr>
          <w:rFonts w:cs="Arial"/>
          <w:szCs w:val="22"/>
        </w:rPr>
      </w:pPr>
      <w:r w:rsidRPr="00F16C0E">
        <w:rPr>
          <w:rFonts w:cs="Arial"/>
          <w:szCs w:val="22"/>
        </w:rPr>
        <w:t>Figure : Four test routes with route height profile used for taxi project</w:t>
      </w:r>
    </w:p>
    <w:p w:rsidR="009712F6" w:rsidRPr="00F16C0E" w:rsidRDefault="009712F6" w:rsidP="009712F6">
      <w:pPr>
        <w:pStyle w:val="Heading3"/>
        <w:rPr>
          <w:rFonts w:cs="Arial"/>
        </w:rPr>
      </w:pPr>
      <w:r w:rsidRPr="00F16C0E">
        <w:rPr>
          <w:rFonts w:cs="Arial"/>
        </w:rPr>
        <w:lastRenderedPageBreak/>
        <w:t>Test Procedure</w:t>
      </w:r>
    </w:p>
    <w:p w:rsidR="009712F6" w:rsidRPr="00F16C0E" w:rsidRDefault="009712F6" w:rsidP="009712F6">
      <w:pPr>
        <w:jc w:val="both"/>
        <w:rPr>
          <w:rFonts w:cs="Arial"/>
        </w:rPr>
      </w:pPr>
      <w:r w:rsidRPr="00F16C0E">
        <w:rPr>
          <w:rFonts w:cs="Arial"/>
        </w:rPr>
        <w:t>In this study driving tests were conducted between 28</w:t>
      </w:r>
      <w:r w:rsidRPr="00F16C0E">
        <w:rPr>
          <w:rFonts w:cs="Arial"/>
          <w:vertAlign w:val="superscript"/>
        </w:rPr>
        <w:t>th</w:t>
      </w:r>
      <w:r w:rsidRPr="00F16C0E">
        <w:rPr>
          <w:rFonts w:cs="Arial"/>
        </w:rPr>
        <w:t xml:space="preserve"> April 2015, and 21</w:t>
      </w:r>
      <w:r w:rsidRPr="00F16C0E">
        <w:rPr>
          <w:rFonts w:cs="Arial"/>
          <w:vertAlign w:val="superscript"/>
        </w:rPr>
        <w:t>st</w:t>
      </w:r>
      <w:r w:rsidRPr="00F16C0E">
        <w:rPr>
          <w:rFonts w:cs="Arial"/>
        </w:rPr>
        <w:t xml:space="preserve"> May 2015, this period was chosen as it does not include any school, or university holidays that may affect the traffic. Driving was conducted on Tuesdays, Wednesdays, and Thursdays, as Mondays, and Fridays were expected to be irregular. Each day 8 trips were driven, 4 in the morning, starting at 7.15am, and ending between 10.00 - 10.30am, and the same 4 trips in the afternoon, starting at 2pm, and ending between 5.15 – 6.00 pm. The vehicle test routes were chosen to include similar levels of urban, and suburban driving to real taxis. The test timings were chosen to include roughly equal amount of peak, and off peak traffic conditions, where peak times are estimated to between 7.30am, and 9.30am in the morning, and 4.00pm, and 6.00pm in the evening. Each day of testing is roughly half the number of hours, and trips, of a real taxi shift. All testing was conducted by one driver, a 25 year old male. </w:t>
      </w:r>
    </w:p>
    <w:p w:rsidR="009712F6" w:rsidRPr="00F16C0E" w:rsidRDefault="009712F6" w:rsidP="009712F6">
      <w:pPr>
        <w:ind w:firstLine="720"/>
        <w:jc w:val="both"/>
        <w:rPr>
          <w:rFonts w:cs="Arial"/>
        </w:rPr>
      </w:pPr>
      <w:r w:rsidRPr="00F16C0E">
        <w:rPr>
          <w:rFonts w:cs="Arial"/>
        </w:rPr>
        <w:t xml:space="preserve">As we could not ensure that the test drivers driving style was similar to real taxi drivers, three driving styles were used to cover the full range of driving styles possible. Each day the driver tried to drive in a particular driving style; calm, normal, or aggressive. Each week contained three days of testing, and each day the driver followed one of the three different driving styles. Testing was conducted over three consecutive weeks so each driving style was repeated three times. In total 9 days of driving were conducted, this corresponds to 72 trips, 24 driving calmly, 24 driving normally, and 24 driving aggressively. In total over 50 hours corresponding to 780km (484 miles) were driven during testing. </w:t>
      </w:r>
    </w:p>
    <w:p w:rsidR="009712F6" w:rsidRPr="00F16C0E" w:rsidRDefault="009712F6" w:rsidP="009712F6">
      <w:pPr>
        <w:ind w:firstLine="720"/>
        <w:jc w:val="both"/>
        <w:rPr>
          <w:rFonts w:cs="Arial"/>
        </w:rPr>
      </w:pPr>
      <w:r w:rsidRPr="00F16C0E">
        <w:rPr>
          <w:rFonts w:cs="Arial"/>
        </w:rPr>
        <w:t xml:space="preserve">During calm driving, the cars eco mode was selected, which provides the driver with feedback showing the power demanded, and suggests an optimum target level to minimise the use of the Internal Combustion Engine (ICE). The driver aims to keep the power demand close to this optimum level while accelerating up to the speed limit. The driver also aims to decelerate slowly so that the power from regeneration does not exceed the battery maximum charge rate. </w:t>
      </w:r>
    </w:p>
    <w:p w:rsidR="009712F6" w:rsidRPr="00F16C0E" w:rsidRDefault="009712F6" w:rsidP="009712F6">
      <w:pPr>
        <w:ind w:firstLine="720"/>
        <w:jc w:val="both"/>
        <w:rPr>
          <w:rFonts w:cs="Arial"/>
        </w:rPr>
      </w:pPr>
      <w:r w:rsidRPr="00F16C0E">
        <w:rPr>
          <w:rFonts w:cs="Arial"/>
        </w:rPr>
        <w:t xml:space="preserve">During normal driving the car is left in its default mode, which is the mode the car is in when turned on. In this mode, the driver is given no feedback from the car about their driving style. The driver aims to follow the traffic, matching their driving with the acceleration, speed, and deceleration of the neighbouring cars. </w:t>
      </w:r>
    </w:p>
    <w:p w:rsidR="009712F6" w:rsidRPr="00F16C0E" w:rsidRDefault="009712F6" w:rsidP="009712F6">
      <w:pPr>
        <w:ind w:firstLine="547"/>
        <w:jc w:val="both"/>
        <w:rPr>
          <w:rFonts w:cs="Arial"/>
        </w:rPr>
      </w:pPr>
      <w:r w:rsidRPr="00F16C0E">
        <w:rPr>
          <w:rFonts w:cs="Arial"/>
        </w:rPr>
        <w:t xml:space="preserve">During aggressive driving, the cars power mode is selected. In this mode, the driver is given no feedback from the car about their driving style. In these tests the driver aims to pull away from stops quickly, and break later coming up to stops. The driver also changes lane more regularly to be in the fastest lane, or to move further up the queue at traffic lights, while always obeying road speed limits. </w:t>
      </w:r>
    </w:p>
    <w:p w:rsidR="009712F6" w:rsidRPr="00F16C0E" w:rsidRDefault="009712F6" w:rsidP="009712F6">
      <w:pPr>
        <w:pStyle w:val="Table"/>
        <w:rPr>
          <w:rFonts w:cs="Arial"/>
          <w:szCs w:val="22"/>
        </w:rPr>
      </w:pPr>
      <w:r w:rsidRPr="00F16C0E">
        <w:rPr>
          <w:rFonts w:cs="Arial"/>
          <w:szCs w:val="22"/>
        </w:rPr>
        <w:lastRenderedPageBreak/>
        <w:t>Table : Taxi testing overview</w:t>
      </w:r>
    </w:p>
    <w:tbl>
      <w:tblPr>
        <w:tblStyle w:val="TableGrid"/>
        <w:tblW w:w="5000" w:type="pct"/>
        <w:tblLook w:val="04A0" w:firstRow="1" w:lastRow="0" w:firstColumn="1" w:lastColumn="0" w:noHBand="0" w:noVBand="1"/>
      </w:tblPr>
      <w:tblGrid>
        <w:gridCol w:w="3576"/>
        <w:gridCol w:w="1805"/>
        <w:gridCol w:w="1805"/>
        <w:gridCol w:w="1830"/>
      </w:tblGrid>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Parameter</w:t>
            </w:r>
          </w:p>
        </w:tc>
        <w:tc>
          <w:tcPr>
            <w:tcW w:w="1001" w:type="pct"/>
          </w:tcPr>
          <w:p w:rsidR="009712F6" w:rsidRPr="00F16C0E" w:rsidRDefault="009712F6" w:rsidP="00374995">
            <w:pPr>
              <w:rPr>
                <w:rFonts w:ascii="Arial" w:hAnsi="Arial" w:cs="Arial"/>
              </w:rPr>
            </w:pPr>
            <w:r w:rsidRPr="00F16C0E">
              <w:rPr>
                <w:rFonts w:ascii="Arial" w:hAnsi="Arial" w:cs="Arial"/>
              </w:rPr>
              <w:t>Calm</w:t>
            </w:r>
          </w:p>
        </w:tc>
        <w:tc>
          <w:tcPr>
            <w:tcW w:w="1001" w:type="pct"/>
          </w:tcPr>
          <w:p w:rsidR="009712F6" w:rsidRPr="00F16C0E" w:rsidRDefault="009712F6" w:rsidP="00374995">
            <w:pPr>
              <w:rPr>
                <w:rFonts w:ascii="Arial" w:hAnsi="Arial" w:cs="Arial"/>
              </w:rPr>
            </w:pPr>
            <w:r w:rsidRPr="00F16C0E">
              <w:rPr>
                <w:rFonts w:ascii="Arial" w:hAnsi="Arial" w:cs="Arial"/>
              </w:rPr>
              <w:t>Normal</w:t>
            </w:r>
          </w:p>
        </w:tc>
        <w:tc>
          <w:tcPr>
            <w:tcW w:w="1015" w:type="pct"/>
          </w:tcPr>
          <w:p w:rsidR="009712F6" w:rsidRPr="00F16C0E" w:rsidRDefault="009712F6" w:rsidP="00374995">
            <w:pPr>
              <w:rPr>
                <w:rFonts w:ascii="Arial" w:hAnsi="Arial" w:cs="Arial"/>
              </w:rPr>
            </w:pPr>
            <w:r w:rsidRPr="00F16C0E">
              <w:rPr>
                <w:rFonts w:ascii="Arial" w:hAnsi="Arial" w:cs="Arial"/>
              </w:rPr>
              <w:t>Aggressive</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Number of Runs</w:t>
            </w:r>
          </w:p>
        </w:tc>
        <w:tc>
          <w:tcPr>
            <w:tcW w:w="1001" w:type="pct"/>
          </w:tcPr>
          <w:p w:rsidR="009712F6" w:rsidRPr="00F16C0E" w:rsidRDefault="009712F6" w:rsidP="00374995">
            <w:pPr>
              <w:rPr>
                <w:rFonts w:ascii="Arial" w:hAnsi="Arial" w:cs="Arial"/>
              </w:rPr>
            </w:pPr>
            <w:r w:rsidRPr="00F16C0E">
              <w:rPr>
                <w:rFonts w:ascii="Arial" w:hAnsi="Arial" w:cs="Arial"/>
              </w:rPr>
              <w:t>24</w:t>
            </w:r>
          </w:p>
        </w:tc>
        <w:tc>
          <w:tcPr>
            <w:tcW w:w="1001" w:type="pct"/>
          </w:tcPr>
          <w:p w:rsidR="009712F6" w:rsidRPr="00F16C0E" w:rsidRDefault="009712F6" w:rsidP="00374995">
            <w:pPr>
              <w:rPr>
                <w:rFonts w:ascii="Arial" w:hAnsi="Arial" w:cs="Arial"/>
              </w:rPr>
            </w:pPr>
            <w:r w:rsidRPr="00F16C0E">
              <w:rPr>
                <w:rFonts w:ascii="Arial" w:hAnsi="Arial" w:cs="Arial"/>
              </w:rPr>
              <w:t>24</w:t>
            </w:r>
          </w:p>
        </w:tc>
        <w:tc>
          <w:tcPr>
            <w:tcW w:w="1015" w:type="pct"/>
          </w:tcPr>
          <w:p w:rsidR="009712F6" w:rsidRPr="00F16C0E" w:rsidRDefault="009712F6" w:rsidP="00374995">
            <w:pPr>
              <w:rPr>
                <w:rFonts w:ascii="Arial" w:hAnsi="Arial" w:cs="Arial"/>
              </w:rPr>
            </w:pPr>
            <w:r w:rsidRPr="00F16C0E">
              <w:rPr>
                <w:rFonts w:ascii="Arial" w:hAnsi="Arial" w:cs="Arial"/>
              </w:rPr>
              <w:t>24</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Total Time (hours)</w:t>
            </w:r>
          </w:p>
        </w:tc>
        <w:tc>
          <w:tcPr>
            <w:tcW w:w="1001" w:type="pct"/>
          </w:tcPr>
          <w:p w:rsidR="009712F6" w:rsidRPr="00F16C0E" w:rsidRDefault="009712F6" w:rsidP="00374995">
            <w:pPr>
              <w:rPr>
                <w:rFonts w:ascii="Arial" w:hAnsi="Arial" w:cs="Arial"/>
              </w:rPr>
            </w:pPr>
            <w:r w:rsidRPr="00F16C0E">
              <w:rPr>
                <w:rFonts w:ascii="Arial" w:hAnsi="Arial" w:cs="Arial"/>
              </w:rPr>
              <w:t>17.3</w:t>
            </w:r>
          </w:p>
        </w:tc>
        <w:tc>
          <w:tcPr>
            <w:tcW w:w="1001" w:type="pct"/>
          </w:tcPr>
          <w:p w:rsidR="009712F6" w:rsidRPr="00F16C0E" w:rsidRDefault="009712F6" w:rsidP="00374995">
            <w:pPr>
              <w:rPr>
                <w:rFonts w:ascii="Arial" w:hAnsi="Arial" w:cs="Arial"/>
              </w:rPr>
            </w:pPr>
            <w:r w:rsidRPr="00F16C0E">
              <w:rPr>
                <w:rFonts w:ascii="Arial" w:hAnsi="Arial" w:cs="Arial"/>
              </w:rPr>
              <w:t>16.3</w:t>
            </w:r>
          </w:p>
        </w:tc>
        <w:tc>
          <w:tcPr>
            <w:tcW w:w="1015" w:type="pct"/>
          </w:tcPr>
          <w:p w:rsidR="009712F6" w:rsidRPr="00F16C0E" w:rsidRDefault="009712F6" w:rsidP="00374995">
            <w:pPr>
              <w:rPr>
                <w:rFonts w:ascii="Arial" w:hAnsi="Arial" w:cs="Arial"/>
              </w:rPr>
            </w:pPr>
            <w:r w:rsidRPr="00F16C0E">
              <w:rPr>
                <w:rFonts w:ascii="Arial" w:hAnsi="Arial" w:cs="Arial"/>
              </w:rPr>
              <w:t>15.9</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Total Distance (km)</w:t>
            </w:r>
          </w:p>
        </w:tc>
        <w:tc>
          <w:tcPr>
            <w:tcW w:w="1001" w:type="pct"/>
          </w:tcPr>
          <w:p w:rsidR="009712F6" w:rsidRPr="00F16C0E" w:rsidRDefault="009712F6" w:rsidP="00374995">
            <w:pPr>
              <w:rPr>
                <w:rFonts w:ascii="Arial" w:hAnsi="Arial" w:cs="Arial"/>
              </w:rPr>
            </w:pPr>
            <w:r w:rsidRPr="00F16C0E">
              <w:rPr>
                <w:rFonts w:ascii="Arial" w:hAnsi="Arial" w:cs="Arial"/>
              </w:rPr>
              <w:t>260</w:t>
            </w:r>
          </w:p>
        </w:tc>
        <w:tc>
          <w:tcPr>
            <w:tcW w:w="1001" w:type="pct"/>
          </w:tcPr>
          <w:p w:rsidR="009712F6" w:rsidRPr="00F16C0E" w:rsidRDefault="009712F6" w:rsidP="00374995">
            <w:pPr>
              <w:rPr>
                <w:rFonts w:ascii="Arial" w:hAnsi="Arial" w:cs="Arial"/>
              </w:rPr>
            </w:pPr>
            <w:r w:rsidRPr="00F16C0E">
              <w:rPr>
                <w:rFonts w:ascii="Arial" w:hAnsi="Arial" w:cs="Arial"/>
              </w:rPr>
              <w:t>260</w:t>
            </w:r>
          </w:p>
        </w:tc>
        <w:tc>
          <w:tcPr>
            <w:tcW w:w="1015" w:type="pct"/>
          </w:tcPr>
          <w:p w:rsidR="009712F6" w:rsidRPr="00F16C0E" w:rsidRDefault="009712F6" w:rsidP="00374995">
            <w:pPr>
              <w:rPr>
                <w:rFonts w:ascii="Arial" w:hAnsi="Arial" w:cs="Arial"/>
              </w:rPr>
            </w:pPr>
            <w:r w:rsidRPr="00F16C0E">
              <w:rPr>
                <w:rFonts w:ascii="Arial" w:hAnsi="Arial" w:cs="Arial"/>
              </w:rPr>
              <w:t>260</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Route 1 Time (min)</w:t>
            </w:r>
          </w:p>
        </w:tc>
        <w:tc>
          <w:tcPr>
            <w:tcW w:w="1001" w:type="pct"/>
          </w:tcPr>
          <w:p w:rsidR="009712F6" w:rsidRPr="00F16C0E" w:rsidRDefault="009712F6" w:rsidP="00374995">
            <w:pPr>
              <w:rPr>
                <w:rFonts w:ascii="Arial" w:hAnsi="Arial" w:cs="Arial"/>
              </w:rPr>
            </w:pPr>
            <w:r w:rsidRPr="00F16C0E">
              <w:rPr>
                <w:rFonts w:ascii="Arial" w:hAnsi="Arial" w:cs="Arial"/>
              </w:rPr>
              <w:t>38.5</w:t>
            </w:r>
          </w:p>
        </w:tc>
        <w:tc>
          <w:tcPr>
            <w:tcW w:w="1001" w:type="pct"/>
          </w:tcPr>
          <w:p w:rsidR="009712F6" w:rsidRPr="00F16C0E" w:rsidRDefault="009712F6" w:rsidP="00374995">
            <w:pPr>
              <w:rPr>
                <w:rFonts w:ascii="Arial" w:hAnsi="Arial" w:cs="Arial"/>
              </w:rPr>
            </w:pPr>
            <w:r w:rsidRPr="00F16C0E">
              <w:rPr>
                <w:rFonts w:ascii="Arial" w:hAnsi="Arial" w:cs="Arial"/>
              </w:rPr>
              <w:t>37.4</w:t>
            </w:r>
          </w:p>
        </w:tc>
        <w:tc>
          <w:tcPr>
            <w:tcW w:w="1015" w:type="pct"/>
          </w:tcPr>
          <w:p w:rsidR="009712F6" w:rsidRPr="00F16C0E" w:rsidRDefault="009712F6" w:rsidP="00374995">
            <w:pPr>
              <w:rPr>
                <w:rFonts w:ascii="Arial" w:hAnsi="Arial" w:cs="Arial"/>
              </w:rPr>
            </w:pPr>
            <w:r w:rsidRPr="00F16C0E">
              <w:rPr>
                <w:rFonts w:ascii="Arial" w:hAnsi="Arial" w:cs="Arial"/>
              </w:rPr>
              <w:t>38.4</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Route 1 Distance (km)</w:t>
            </w:r>
          </w:p>
        </w:tc>
        <w:tc>
          <w:tcPr>
            <w:tcW w:w="1001" w:type="pct"/>
          </w:tcPr>
          <w:p w:rsidR="009712F6" w:rsidRPr="00F16C0E" w:rsidRDefault="009712F6" w:rsidP="00374995">
            <w:pPr>
              <w:rPr>
                <w:rFonts w:ascii="Arial" w:hAnsi="Arial" w:cs="Arial"/>
              </w:rPr>
            </w:pPr>
            <w:r w:rsidRPr="00F16C0E">
              <w:rPr>
                <w:rFonts w:ascii="Arial" w:hAnsi="Arial" w:cs="Arial"/>
              </w:rPr>
              <w:t>7.68</w:t>
            </w:r>
          </w:p>
        </w:tc>
        <w:tc>
          <w:tcPr>
            <w:tcW w:w="1001" w:type="pct"/>
          </w:tcPr>
          <w:p w:rsidR="009712F6" w:rsidRPr="00F16C0E" w:rsidRDefault="009712F6" w:rsidP="00374995">
            <w:pPr>
              <w:rPr>
                <w:rFonts w:ascii="Arial" w:hAnsi="Arial" w:cs="Arial"/>
              </w:rPr>
            </w:pPr>
            <w:r w:rsidRPr="00F16C0E">
              <w:rPr>
                <w:rFonts w:ascii="Arial" w:hAnsi="Arial" w:cs="Arial"/>
              </w:rPr>
              <w:t>7.69</w:t>
            </w:r>
          </w:p>
        </w:tc>
        <w:tc>
          <w:tcPr>
            <w:tcW w:w="1015" w:type="pct"/>
          </w:tcPr>
          <w:p w:rsidR="009712F6" w:rsidRPr="00F16C0E" w:rsidRDefault="009712F6" w:rsidP="00374995">
            <w:pPr>
              <w:rPr>
                <w:rFonts w:ascii="Arial" w:hAnsi="Arial" w:cs="Arial"/>
              </w:rPr>
            </w:pPr>
            <w:r w:rsidRPr="00F16C0E">
              <w:rPr>
                <w:rFonts w:ascii="Arial" w:hAnsi="Arial" w:cs="Arial"/>
              </w:rPr>
              <w:t>7.69</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Route 2 Time (min)</w:t>
            </w:r>
          </w:p>
        </w:tc>
        <w:tc>
          <w:tcPr>
            <w:tcW w:w="1001" w:type="pct"/>
          </w:tcPr>
          <w:p w:rsidR="009712F6" w:rsidRPr="00F16C0E" w:rsidRDefault="009712F6" w:rsidP="00374995">
            <w:pPr>
              <w:rPr>
                <w:rFonts w:ascii="Arial" w:hAnsi="Arial" w:cs="Arial"/>
              </w:rPr>
            </w:pPr>
            <w:r w:rsidRPr="00F16C0E">
              <w:rPr>
                <w:rFonts w:ascii="Arial" w:hAnsi="Arial" w:cs="Arial"/>
              </w:rPr>
              <w:t>51.8</w:t>
            </w:r>
          </w:p>
        </w:tc>
        <w:tc>
          <w:tcPr>
            <w:tcW w:w="1001" w:type="pct"/>
          </w:tcPr>
          <w:p w:rsidR="009712F6" w:rsidRPr="00F16C0E" w:rsidRDefault="009712F6" w:rsidP="00374995">
            <w:pPr>
              <w:rPr>
                <w:rFonts w:ascii="Arial" w:hAnsi="Arial" w:cs="Arial"/>
              </w:rPr>
            </w:pPr>
            <w:r w:rsidRPr="00F16C0E">
              <w:rPr>
                <w:rFonts w:ascii="Arial" w:hAnsi="Arial" w:cs="Arial"/>
              </w:rPr>
              <w:t>48.6</w:t>
            </w:r>
          </w:p>
        </w:tc>
        <w:tc>
          <w:tcPr>
            <w:tcW w:w="1015" w:type="pct"/>
          </w:tcPr>
          <w:p w:rsidR="009712F6" w:rsidRPr="00F16C0E" w:rsidRDefault="009712F6" w:rsidP="00374995">
            <w:pPr>
              <w:rPr>
                <w:rFonts w:ascii="Arial" w:hAnsi="Arial" w:cs="Arial"/>
              </w:rPr>
            </w:pPr>
            <w:r w:rsidRPr="00F16C0E">
              <w:rPr>
                <w:rFonts w:ascii="Arial" w:hAnsi="Arial" w:cs="Arial"/>
              </w:rPr>
              <w:t>50.0</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Route 2 Distance (km)</w:t>
            </w:r>
          </w:p>
        </w:tc>
        <w:tc>
          <w:tcPr>
            <w:tcW w:w="1001" w:type="pct"/>
          </w:tcPr>
          <w:p w:rsidR="009712F6" w:rsidRPr="00F16C0E" w:rsidRDefault="009712F6" w:rsidP="00374995">
            <w:pPr>
              <w:rPr>
                <w:rFonts w:ascii="Arial" w:hAnsi="Arial" w:cs="Arial"/>
              </w:rPr>
            </w:pPr>
            <w:r w:rsidRPr="00F16C0E">
              <w:rPr>
                <w:rFonts w:ascii="Arial" w:hAnsi="Arial" w:cs="Arial"/>
              </w:rPr>
              <w:t>14.2</w:t>
            </w:r>
          </w:p>
        </w:tc>
        <w:tc>
          <w:tcPr>
            <w:tcW w:w="1001" w:type="pct"/>
          </w:tcPr>
          <w:p w:rsidR="009712F6" w:rsidRPr="00F16C0E" w:rsidRDefault="009712F6" w:rsidP="00374995">
            <w:pPr>
              <w:rPr>
                <w:rFonts w:ascii="Arial" w:hAnsi="Arial" w:cs="Arial"/>
              </w:rPr>
            </w:pPr>
            <w:r w:rsidRPr="00F16C0E">
              <w:rPr>
                <w:rFonts w:ascii="Arial" w:hAnsi="Arial" w:cs="Arial"/>
              </w:rPr>
              <w:t>14.2</w:t>
            </w:r>
          </w:p>
        </w:tc>
        <w:tc>
          <w:tcPr>
            <w:tcW w:w="1015" w:type="pct"/>
          </w:tcPr>
          <w:p w:rsidR="009712F6" w:rsidRPr="00F16C0E" w:rsidRDefault="009712F6" w:rsidP="00374995">
            <w:pPr>
              <w:rPr>
                <w:rFonts w:ascii="Arial" w:hAnsi="Arial" w:cs="Arial"/>
              </w:rPr>
            </w:pPr>
            <w:r w:rsidRPr="00F16C0E">
              <w:rPr>
                <w:rFonts w:ascii="Arial" w:hAnsi="Arial" w:cs="Arial"/>
              </w:rPr>
              <w:t>14.2</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Route 3 Time (min)</w:t>
            </w:r>
          </w:p>
        </w:tc>
        <w:tc>
          <w:tcPr>
            <w:tcW w:w="1001" w:type="pct"/>
          </w:tcPr>
          <w:p w:rsidR="009712F6" w:rsidRPr="00F16C0E" w:rsidRDefault="009712F6" w:rsidP="00374995">
            <w:pPr>
              <w:rPr>
                <w:rFonts w:ascii="Arial" w:hAnsi="Arial" w:cs="Arial"/>
              </w:rPr>
            </w:pPr>
            <w:r w:rsidRPr="00F16C0E">
              <w:rPr>
                <w:rFonts w:ascii="Arial" w:hAnsi="Arial" w:cs="Arial"/>
              </w:rPr>
              <w:t>48.4</w:t>
            </w:r>
          </w:p>
        </w:tc>
        <w:tc>
          <w:tcPr>
            <w:tcW w:w="1001" w:type="pct"/>
          </w:tcPr>
          <w:p w:rsidR="009712F6" w:rsidRPr="00F16C0E" w:rsidRDefault="009712F6" w:rsidP="00374995">
            <w:pPr>
              <w:rPr>
                <w:rFonts w:ascii="Arial" w:hAnsi="Arial" w:cs="Arial"/>
              </w:rPr>
            </w:pPr>
            <w:r w:rsidRPr="00F16C0E">
              <w:rPr>
                <w:rFonts w:ascii="Arial" w:hAnsi="Arial" w:cs="Arial"/>
              </w:rPr>
              <w:t>46.8</w:t>
            </w:r>
          </w:p>
        </w:tc>
        <w:tc>
          <w:tcPr>
            <w:tcW w:w="1015" w:type="pct"/>
          </w:tcPr>
          <w:p w:rsidR="009712F6" w:rsidRPr="00F16C0E" w:rsidRDefault="009712F6" w:rsidP="00374995">
            <w:pPr>
              <w:rPr>
                <w:rFonts w:ascii="Arial" w:hAnsi="Arial" w:cs="Arial"/>
              </w:rPr>
            </w:pPr>
            <w:r w:rsidRPr="00F16C0E">
              <w:rPr>
                <w:rFonts w:ascii="Arial" w:hAnsi="Arial" w:cs="Arial"/>
              </w:rPr>
              <w:t>42.6</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Route 3 Distance (km)</w:t>
            </w:r>
          </w:p>
        </w:tc>
        <w:tc>
          <w:tcPr>
            <w:tcW w:w="1001" w:type="pct"/>
          </w:tcPr>
          <w:p w:rsidR="009712F6" w:rsidRPr="00F16C0E" w:rsidRDefault="009712F6" w:rsidP="00374995">
            <w:pPr>
              <w:rPr>
                <w:rFonts w:ascii="Arial" w:hAnsi="Arial" w:cs="Arial"/>
              </w:rPr>
            </w:pPr>
            <w:r w:rsidRPr="00F16C0E">
              <w:rPr>
                <w:rFonts w:ascii="Arial" w:hAnsi="Arial" w:cs="Arial"/>
              </w:rPr>
              <w:t>14.8</w:t>
            </w:r>
          </w:p>
        </w:tc>
        <w:tc>
          <w:tcPr>
            <w:tcW w:w="1001" w:type="pct"/>
          </w:tcPr>
          <w:p w:rsidR="009712F6" w:rsidRPr="00F16C0E" w:rsidRDefault="009712F6" w:rsidP="00374995">
            <w:pPr>
              <w:rPr>
                <w:rFonts w:ascii="Arial" w:hAnsi="Arial" w:cs="Arial"/>
              </w:rPr>
            </w:pPr>
            <w:r w:rsidRPr="00F16C0E">
              <w:rPr>
                <w:rFonts w:ascii="Arial" w:hAnsi="Arial" w:cs="Arial"/>
              </w:rPr>
              <w:t>14.8</w:t>
            </w:r>
          </w:p>
        </w:tc>
        <w:tc>
          <w:tcPr>
            <w:tcW w:w="1015" w:type="pct"/>
          </w:tcPr>
          <w:p w:rsidR="009712F6" w:rsidRPr="00F16C0E" w:rsidRDefault="009712F6" w:rsidP="00374995">
            <w:pPr>
              <w:rPr>
                <w:rFonts w:ascii="Arial" w:hAnsi="Arial" w:cs="Arial"/>
              </w:rPr>
            </w:pPr>
            <w:r w:rsidRPr="00F16C0E">
              <w:rPr>
                <w:rFonts w:ascii="Arial" w:hAnsi="Arial" w:cs="Arial"/>
              </w:rPr>
              <w:t>14.8</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Route 4 Time (min)</w:t>
            </w:r>
          </w:p>
        </w:tc>
        <w:tc>
          <w:tcPr>
            <w:tcW w:w="1001" w:type="pct"/>
          </w:tcPr>
          <w:p w:rsidR="009712F6" w:rsidRPr="00F16C0E" w:rsidRDefault="009712F6" w:rsidP="00374995">
            <w:pPr>
              <w:rPr>
                <w:rFonts w:ascii="Arial" w:hAnsi="Arial" w:cs="Arial"/>
              </w:rPr>
            </w:pPr>
            <w:r w:rsidRPr="00F16C0E">
              <w:rPr>
                <w:rFonts w:ascii="Arial" w:hAnsi="Arial" w:cs="Arial"/>
              </w:rPr>
              <w:t>34.8</w:t>
            </w:r>
          </w:p>
        </w:tc>
        <w:tc>
          <w:tcPr>
            <w:tcW w:w="1001" w:type="pct"/>
          </w:tcPr>
          <w:p w:rsidR="009712F6" w:rsidRPr="00F16C0E" w:rsidRDefault="009712F6" w:rsidP="00374995">
            <w:pPr>
              <w:rPr>
                <w:rFonts w:ascii="Arial" w:hAnsi="Arial" w:cs="Arial"/>
              </w:rPr>
            </w:pPr>
            <w:r w:rsidRPr="00F16C0E">
              <w:rPr>
                <w:rFonts w:ascii="Arial" w:hAnsi="Arial" w:cs="Arial"/>
              </w:rPr>
              <w:t>29.7</w:t>
            </w:r>
          </w:p>
        </w:tc>
        <w:tc>
          <w:tcPr>
            <w:tcW w:w="1015" w:type="pct"/>
          </w:tcPr>
          <w:p w:rsidR="009712F6" w:rsidRPr="00F16C0E" w:rsidRDefault="009712F6" w:rsidP="00374995">
            <w:pPr>
              <w:rPr>
                <w:rFonts w:ascii="Arial" w:hAnsi="Arial" w:cs="Arial"/>
              </w:rPr>
            </w:pPr>
            <w:r w:rsidRPr="00F16C0E">
              <w:rPr>
                <w:rFonts w:ascii="Arial" w:hAnsi="Arial" w:cs="Arial"/>
              </w:rPr>
              <w:t>28.6</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Route 4 Distance (km)</w:t>
            </w:r>
          </w:p>
        </w:tc>
        <w:tc>
          <w:tcPr>
            <w:tcW w:w="1001" w:type="pct"/>
          </w:tcPr>
          <w:p w:rsidR="009712F6" w:rsidRPr="00F16C0E" w:rsidRDefault="009712F6" w:rsidP="00374995">
            <w:pPr>
              <w:rPr>
                <w:rFonts w:ascii="Arial" w:hAnsi="Arial" w:cs="Arial"/>
              </w:rPr>
            </w:pPr>
            <w:r w:rsidRPr="00F16C0E">
              <w:rPr>
                <w:rFonts w:ascii="Arial" w:hAnsi="Arial" w:cs="Arial"/>
              </w:rPr>
              <w:t>6.68</w:t>
            </w:r>
          </w:p>
        </w:tc>
        <w:tc>
          <w:tcPr>
            <w:tcW w:w="1001" w:type="pct"/>
          </w:tcPr>
          <w:p w:rsidR="009712F6" w:rsidRPr="00F16C0E" w:rsidRDefault="009712F6" w:rsidP="00374995">
            <w:pPr>
              <w:rPr>
                <w:rFonts w:ascii="Arial" w:hAnsi="Arial" w:cs="Arial"/>
              </w:rPr>
            </w:pPr>
            <w:r w:rsidRPr="00F16C0E">
              <w:rPr>
                <w:rFonts w:ascii="Arial" w:hAnsi="Arial" w:cs="Arial"/>
              </w:rPr>
              <w:t>6.70</w:t>
            </w:r>
          </w:p>
        </w:tc>
        <w:tc>
          <w:tcPr>
            <w:tcW w:w="1015" w:type="pct"/>
          </w:tcPr>
          <w:p w:rsidR="009712F6" w:rsidRPr="00F16C0E" w:rsidRDefault="009712F6" w:rsidP="00374995">
            <w:pPr>
              <w:rPr>
                <w:rFonts w:ascii="Arial" w:hAnsi="Arial" w:cs="Arial"/>
              </w:rPr>
            </w:pPr>
            <w:r w:rsidRPr="00F16C0E">
              <w:rPr>
                <w:rFonts w:ascii="Arial" w:hAnsi="Arial" w:cs="Arial"/>
              </w:rPr>
              <w:t>6.70</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Peak Time (hours)</w:t>
            </w:r>
          </w:p>
        </w:tc>
        <w:tc>
          <w:tcPr>
            <w:tcW w:w="1001" w:type="pct"/>
          </w:tcPr>
          <w:p w:rsidR="009712F6" w:rsidRPr="00F16C0E" w:rsidRDefault="009712F6" w:rsidP="00374995">
            <w:pPr>
              <w:rPr>
                <w:rFonts w:ascii="Arial" w:hAnsi="Arial" w:cs="Arial"/>
              </w:rPr>
            </w:pPr>
            <w:r w:rsidRPr="00F16C0E">
              <w:rPr>
                <w:rFonts w:ascii="Arial" w:hAnsi="Arial" w:cs="Arial"/>
              </w:rPr>
              <w:t>9.36</w:t>
            </w:r>
          </w:p>
        </w:tc>
        <w:tc>
          <w:tcPr>
            <w:tcW w:w="1001" w:type="pct"/>
          </w:tcPr>
          <w:p w:rsidR="009712F6" w:rsidRPr="00F16C0E" w:rsidRDefault="009712F6" w:rsidP="00374995">
            <w:pPr>
              <w:rPr>
                <w:rFonts w:ascii="Arial" w:hAnsi="Arial" w:cs="Arial"/>
              </w:rPr>
            </w:pPr>
            <w:r w:rsidRPr="00F16C0E">
              <w:rPr>
                <w:rFonts w:ascii="Arial" w:hAnsi="Arial" w:cs="Arial"/>
              </w:rPr>
              <w:t>9.12</w:t>
            </w:r>
          </w:p>
        </w:tc>
        <w:tc>
          <w:tcPr>
            <w:tcW w:w="1015" w:type="pct"/>
          </w:tcPr>
          <w:p w:rsidR="009712F6" w:rsidRPr="00F16C0E" w:rsidRDefault="009712F6" w:rsidP="00374995">
            <w:pPr>
              <w:rPr>
                <w:rFonts w:ascii="Arial" w:hAnsi="Arial" w:cs="Arial"/>
              </w:rPr>
            </w:pPr>
            <w:r w:rsidRPr="00F16C0E">
              <w:rPr>
                <w:rFonts w:ascii="Arial" w:hAnsi="Arial" w:cs="Arial"/>
              </w:rPr>
              <w:t>8.30</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Peak Distance (km)</w:t>
            </w:r>
          </w:p>
        </w:tc>
        <w:tc>
          <w:tcPr>
            <w:tcW w:w="1001" w:type="pct"/>
          </w:tcPr>
          <w:p w:rsidR="009712F6" w:rsidRPr="00F16C0E" w:rsidRDefault="009712F6" w:rsidP="00374995">
            <w:pPr>
              <w:rPr>
                <w:rFonts w:ascii="Arial" w:hAnsi="Arial" w:cs="Arial"/>
              </w:rPr>
            </w:pPr>
            <w:r w:rsidRPr="00F16C0E">
              <w:rPr>
                <w:rFonts w:ascii="Arial" w:hAnsi="Arial" w:cs="Arial"/>
              </w:rPr>
              <w:t>139</w:t>
            </w:r>
          </w:p>
        </w:tc>
        <w:tc>
          <w:tcPr>
            <w:tcW w:w="1001" w:type="pct"/>
          </w:tcPr>
          <w:p w:rsidR="009712F6" w:rsidRPr="00F16C0E" w:rsidRDefault="009712F6" w:rsidP="00374995">
            <w:pPr>
              <w:rPr>
                <w:rFonts w:ascii="Arial" w:hAnsi="Arial" w:cs="Arial"/>
              </w:rPr>
            </w:pPr>
            <w:r w:rsidRPr="00F16C0E">
              <w:rPr>
                <w:rFonts w:ascii="Arial" w:hAnsi="Arial" w:cs="Arial"/>
              </w:rPr>
              <w:t>142</w:t>
            </w:r>
          </w:p>
        </w:tc>
        <w:tc>
          <w:tcPr>
            <w:tcW w:w="1015" w:type="pct"/>
          </w:tcPr>
          <w:p w:rsidR="009712F6" w:rsidRPr="00F16C0E" w:rsidRDefault="009712F6" w:rsidP="00374995">
            <w:pPr>
              <w:rPr>
                <w:rFonts w:ascii="Arial" w:hAnsi="Arial" w:cs="Arial"/>
              </w:rPr>
            </w:pPr>
            <w:r w:rsidRPr="00F16C0E">
              <w:rPr>
                <w:rFonts w:ascii="Arial" w:hAnsi="Arial" w:cs="Arial"/>
              </w:rPr>
              <w:t>136</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Off Peak Time (hours)</w:t>
            </w:r>
          </w:p>
        </w:tc>
        <w:tc>
          <w:tcPr>
            <w:tcW w:w="1001" w:type="pct"/>
          </w:tcPr>
          <w:p w:rsidR="009712F6" w:rsidRPr="00F16C0E" w:rsidRDefault="009712F6" w:rsidP="00374995">
            <w:pPr>
              <w:rPr>
                <w:rFonts w:ascii="Arial" w:hAnsi="Arial" w:cs="Arial"/>
              </w:rPr>
            </w:pPr>
            <w:r w:rsidRPr="00F16C0E">
              <w:rPr>
                <w:rFonts w:ascii="Arial" w:hAnsi="Arial" w:cs="Arial"/>
              </w:rPr>
              <w:t>7.98</w:t>
            </w:r>
          </w:p>
        </w:tc>
        <w:tc>
          <w:tcPr>
            <w:tcW w:w="1001" w:type="pct"/>
          </w:tcPr>
          <w:p w:rsidR="009712F6" w:rsidRPr="00F16C0E" w:rsidRDefault="009712F6" w:rsidP="00374995">
            <w:pPr>
              <w:rPr>
                <w:rFonts w:ascii="Arial" w:hAnsi="Arial" w:cs="Arial"/>
              </w:rPr>
            </w:pPr>
            <w:r w:rsidRPr="00F16C0E">
              <w:rPr>
                <w:rFonts w:ascii="Arial" w:hAnsi="Arial" w:cs="Arial"/>
              </w:rPr>
              <w:t>7.13</w:t>
            </w:r>
          </w:p>
        </w:tc>
        <w:tc>
          <w:tcPr>
            <w:tcW w:w="1015" w:type="pct"/>
          </w:tcPr>
          <w:p w:rsidR="009712F6" w:rsidRPr="00F16C0E" w:rsidRDefault="009712F6" w:rsidP="00374995">
            <w:pPr>
              <w:rPr>
                <w:rFonts w:ascii="Arial" w:hAnsi="Arial" w:cs="Arial"/>
              </w:rPr>
            </w:pPr>
            <w:r w:rsidRPr="00F16C0E">
              <w:rPr>
                <w:rFonts w:ascii="Arial" w:hAnsi="Arial" w:cs="Arial"/>
              </w:rPr>
              <w:t>7.65</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Off Peak Distance (km)</w:t>
            </w:r>
          </w:p>
        </w:tc>
        <w:tc>
          <w:tcPr>
            <w:tcW w:w="1001" w:type="pct"/>
          </w:tcPr>
          <w:p w:rsidR="009712F6" w:rsidRPr="00F16C0E" w:rsidRDefault="009712F6" w:rsidP="00374995">
            <w:pPr>
              <w:rPr>
                <w:rFonts w:ascii="Arial" w:hAnsi="Arial" w:cs="Arial"/>
              </w:rPr>
            </w:pPr>
            <w:r w:rsidRPr="00F16C0E">
              <w:rPr>
                <w:rFonts w:ascii="Arial" w:hAnsi="Arial" w:cs="Arial"/>
              </w:rPr>
              <w:t>121</w:t>
            </w:r>
          </w:p>
        </w:tc>
        <w:tc>
          <w:tcPr>
            <w:tcW w:w="1001" w:type="pct"/>
          </w:tcPr>
          <w:p w:rsidR="009712F6" w:rsidRPr="00F16C0E" w:rsidRDefault="009712F6" w:rsidP="00374995">
            <w:pPr>
              <w:rPr>
                <w:rFonts w:ascii="Arial" w:hAnsi="Arial" w:cs="Arial"/>
              </w:rPr>
            </w:pPr>
            <w:r w:rsidRPr="00F16C0E">
              <w:rPr>
                <w:rFonts w:ascii="Arial" w:hAnsi="Arial" w:cs="Arial"/>
              </w:rPr>
              <w:t>119</w:t>
            </w:r>
          </w:p>
        </w:tc>
        <w:tc>
          <w:tcPr>
            <w:tcW w:w="1015" w:type="pct"/>
          </w:tcPr>
          <w:p w:rsidR="009712F6" w:rsidRPr="00F16C0E" w:rsidRDefault="009712F6" w:rsidP="00374995">
            <w:pPr>
              <w:rPr>
                <w:rFonts w:ascii="Arial" w:hAnsi="Arial" w:cs="Arial"/>
              </w:rPr>
            </w:pPr>
            <w:r w:rsidRPr="00F16C0E">
              <w:rPr>
                <w:rFonts w:ascii="Arial" w:hAnsi="Arial" w:cs="Arial"/>
              </w:rPr>
              <w:t>124</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Idle Time (hours)</w:t>
            </w:r>
          </w:p>
        </w:tc>
        <w:tc>
          <w:tcPr>
            <w:tcW w:w="1001" w:type="pct"/>
          </w:tcPr>
          <w:p w:rsidR="009712F6" w:rsidRPr="00F16C0E" w:rsidRDefault="009712F6" w:rsidP="00374995">
            <w:pPr>
              <w:rPr>
                <w:rFonts w:ascii="Arial" w:hAnsi="Arial" w:cs="Arial"/>
              </w:rPr>
            </w:pPr>
            <w:r w:rsidRPr="00F16C0E">
              <w:rPr>
                <w:rFonts w:ascii="Arial" w:hAnsi="Arial" w:cs="Arial"/>
              </w:rPr>
              <w:t>6.72</w:t>
            </w:r>
          </w:p>
        </w:tc>
        <w:tc>
          <w:tcPr>
            <w:tcW w:w="1001" w:type="pct"/>
          </w:tcPr>
          <w:p w:rsidR="009712F6" w:rsidRPr="00F16C0E" w:rsidRDefault="009712F6" w:rsidP="00374995">
            <w:pPr>
              <w:rPr>
                <w:rFonts w:ascii="Arial" w:hAnsi="Arial" w:cs="Arial"/>
              </w:rPr>
            </w:pPr>
            <w:r w:rsidRPr="00F16C0E">
              <w:rPr>
                <w:rFonts w:ascii="Arial" w:hAnsi="Arial" w:cs="Arial"/>
              </w:rPr>
              <w:t>6.63</w:t>
            </w:r>
          </w:p>
        </w:tc>
        <w:tc>
          <w:tcPr>
            <w:tcW w:w="1015" w:type="pct"/>
          </w:tcPr>
          <w:p w:rsidR="009712F6" w:rsidRPr="00F16C0E" w:rsidRDefault="009712F6" w:rsidP="00374995">
            <w:pPr>
              <w:rPr>
                <w:rFonts w:ascii="Arial" w:hAnsi="Arial" w:cs="Arial"/>
              </w:rPr>
            </w:pPr>
            <w:r w:rsidRPr="00F16C0E">
              <w:rPr>
                <w:rFonts w:ascii="Arial" w:hAnsi="Arial" w:cs="Arial"/>
              </w:rPr>
              <w:t>6.76</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Average Speed (km/h)</w:t>
            </w:r>
          </w:p>
        </w:tc>
        <w:tc>
          <w:tcPr>
            <w:tcW w:w="1001" w:type="pct"/>
          </w:tcPr>
          <w:p w:rsidR="009712F6" w:rsidRPr="00F16C0E" w:rsidRDefault="009712F6" w:rsidP="00374995">
            <w:pPr>
              <w:rPr>
                <w:rFonts w:ascii="Arial" w:hAnsi="Arial" w:cs="Arial"/>
              </w:rPr>
            </w:pPr>
            <w:r w:rsidRPr="00F16C0E">
              <w:rPr>
                <w:rFonts w:ascii="Arial" w:hAnsi="Arial" w:cs="Arial"/>
              </w:rPr>
              <w:t>15.0</w:t>
            </w:r>
          </w:p>
        </w:tc>
        <w:tc>
          <w:tcPr>
            <w:tcW w:w="1001" w:type="pct"/>
          </w:tcPr>
          <w:p w:rsidR="009712F6" w:rsidRPr="00F16C0E" w:rsidRDefault="009712F6" w:rsidP="00374995">
            <w:pPr>
              <w:rPr>
                <w:rFonts w:ascii="Arial" w:hAnsi="Arial" w:cs="Arial"/>
              </w:rPr>
            </w:pPr>
            <w:r w:rsidRPr="00F16C0E">
              <w:rPr>
                <w:rFonts w:ascii="Arial" w:hAnsi="Arial" w:cs="Arial"/>
              </w:rPr>
              <w:t>16.0</w:t>
            </w:r>
          </w:p>
        </w:tc>
        <w:tc>
          <w:tcPr>
            <w:tcW w:w="1015" w:type="pct"/>
          </w:tcPr>
          <w:p w:rsidR="009712F6" w:rsidRPr="00F16C0E" w:rsidRDefault="009712F6" w:rsidP="00374995">
            <w:pPr>
              <w:rPr>
                <w:rFonts w:ascii="Arial" w:hAnsi="Arial" w:cs="Arial"/>
              </w:rPr>
            </w:pPr>
            <w:r w:rsidRPr="00F16C0E">
              <w:rPr>
                <w:rFonts w:ascii="Arial" w:hAnsi="Arial" w:cs="Arial"/>
              </w:rPr>
              <w:t>16.3</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Average Positive Acceleration (m/s/s)</w:t>
            </w:r>
          </w:p>
        </w:tc>
        <w:tc>
          <w:tcPr>
            <w:tcW w:w="1001" w:type="pct"/>
          </w:tcPr>
          <w:p w:rsidR="009712F6" w:rsidRPr="00F16C0E" w:rsidRDefault="009712F6" w:rsidP="00374995">
            <w:pPr>
              <w:rPr>
                <w:rFonts w:ascii="Arial" w:hAnsi="Arial" w:cs="Arial"/>
              </w:rPr>
            </w:pPr>
            <w:r w:rsidRPr="00F16C0E">
              <w:rPr>
                <w:rFonts w:ascii="Arial" w:hAnsi="Arial" w:cs="Arial"/>
              </w:rPr>
              <w:t>0.188</w:t>
            </w:r>
          </w:p>
        </w:tc>
        <w:tc>
          <w:tcPr>
            <w:tcW w:w="1001" w:type="pct"/>
          </w:tcPr>
          <w:p w:rsidR="009712F6" w:rsidRPr="00F16C0E" w:rsidRDefault="009712F6" w:rsidP="00374995">
            <w:pPr>
              <w:rPr>
                <w:rFonts w:ascii="Arial" w:hAnsi="Arial" w:cs="Arial"/>
              </w:rPr>
            </w:pPr>
            <w:r w:rsidRPr="00F16C0E">
              <w:rPr>
                <w:rFonts w:ascii="Arial" w:hAnsi="Arial" w:cs="Arial"/>
              </w:rPr>
              <w:t>0.237</w:t>
            </w:r>
          </w:p>
        </w:tc>
        <w:tc>
          <w:tcPr>
            <w:tcW w:w="1015" w:type="pct"/>
          </w:tcPr>
          <w:p w:rsidR="009712F6" w:rsidRPr="00F16C0E" w:rsidRDefault="009712F6" w:rsidP="00374995">
            <w:pPr>
              <w:rPr>
                <w:rFonts w:ascii="Arial" w:hAnsi="Arial" w:cs="Arial"/>
              </w:rPr>
            </w:pPr>
            <w:r w:rsidRPr="00F16C0E">
              <w:rPr>
                <w:rFonts w:ascii="Arial" w:hAnsi="Arial" w:cs="Arial"/>
              </w:rPr>
              <w:t>0.274</w:t>
            </w:r>
          </w:p>
        </w:tc>
      </w:tr>
      <w:tr w:rsidR="009712F6" w:rsidRPr="00F16C0E" w:rsidTr="009712F6">
        <w:tc>
          <w:tcPr>
            <w:tcW w:w="1983" w:type="pct"/>
          </w:tcPr>
          <w:p w:rsidR="009712F6" w:rsidRPr="00F16C0E" w:rsidRDefault="009712F6" w:rsidP="00374995">
            <w:pPr>
              <w:rPr>
                <w:rFonts w:ascii="Arial" w:hAnsi="Arial" w:cs="Arial"/>
              </w:rPr>
            </w:pPr>
            <w:r w:rsidRPr="00F16C0E">
              <w:rPr>
                <w:rFonts w:ascii="Arial" w:hAnsi="Arial" w:cs="Arial"/>
              </w:rPr>
              <w:t>Average Negative Acceleration (m/s/s)</w:t>
            </w:r>
          </w:p>
        </w:tc>
        <w:tc>
          <w:tcPr>
            <w:tcW w:w="1001" w:type="pct"/>
          </w:tcPr>
          <w:p w:rsidR="009712F6" w:rsidRPr="00F16C0E" w:rsidRDefault="009712F6" w:rsidP="00374995">
            <w:pPr>
              <w:rPr>
                <w:rFonts w:ascii="Arial" w:hAnsi="Arial" w:cs="Arial"/>
              </w:rPr>
            </w:pPr>
            <w:r w:rsidRPr="00F16C0E">
              <w:rPr>
                <w:rFonts w:ascii="Arial" w:hAnsi="Arial" w:cs="Arial"/>
              </w:rPr>
              <w:t>-0.221</w:t>
            </w:r>
          </w:p>
        </w:tc>
        <w:tc>
          <w:tcPr>
            <w:tcW w:w="1001" w:type="pct"/>
          </w:tcPr>
          <w:p w:rsidR="009712F6" w:rsidRPr="00F16C0E" w:rsidRDefault="009712F6" w:rsidP="00374995">
            <w:pPr>
              <w:rPr>
                <w:rFonts w:ascii="Arial" w:hAnsi="Arial" w:cs="Arial"/>
              </w:rPr>
            </w:pPr>
            <w:r w:rsidRPr="00F16C0E">
              <w:rPr>
                <w:rFonts w:ascii="Arial" w:hAnsi="Arial" w:cs="Arial"/>
              </w:rPr>
              <w:t>-0.255</w:t>
            </w:r>
          </w:p>
        </w:tc>
        <w:tc>
          <w:tcPr>
            <w:tcW w:w="1015" w:type="pct"/>
          </w:tcPr>
          <w:p w:rsidR="009712F6" w:rsidRPr="00F16C0E" w:rsidRDefault="009712F6" w:rsidP="00374995">
            <w:pPr>
              <w:rPr>
                <w:rFonts w:ascii="Arial" w:hAnsi="Arial" w:cs="Arial"/>
              </w:rPr>
            </w:pPr>
            <w:r w:rsidRPr="00F16C0E">
              <w:rPr>
                <w:rFonts w:ascii="Arial" w:hAnsi="Arial" w:cs="Arial"/>
              </w:rPr>
              <w:t>-0.268</w:t>
            </w:r>
          </w:p>
        </w:tc>
      </w:tr>
    </w:tbl>
    <w:p w:rsidR="009712F6" w:rsidRPr="00F16C0E" w:rsidRDefault="009712F6" w:rsidP="002A237B">
      <w:pPr>
        <w:rPr>
          <w:rFonts w:cs="Arial"/>
        </w:rPr>
      </w:pPr>
    </w:p>
    <w:sectPr w:rsidR="009712F6" w:rsidRPr="00F16C0E"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0F"/>
    <w:rsid w:val="000A395C"/>
    <w:rsid w:val="001C2F45"/>
    <w:rsid w:val="00214682"/>
    <w:rsid w:val="00273123"/>
    <w:rsid w:val="002A237B"/>
    <w:rsid w:val="00330467"/>
    <w:rsid w:val="003400F1"/>
    <w:rsid w:val="00416AA0"/>
    <w:rsid w:val="0043120F"/>
    <w:rsid w:val="00491869"/>
    <w:rsid w:val="0056264E"/>
    <w:rsid w:val="00572E22"/>
    <w:rsid w:val="005B0D14"/>
    <w:rsid w:val="005C161B"/>
    <w:rsid w:val="006422C8"/>
    <w:rsid w:val="006F163E"/>
    <w:rsid w:val="00873D7B"/>
    <w:rsid w:val="00880119"/>
    <w:rsid w:val="00890E90"/>
    <w:rsid w:val="008E4C28"/>
    <w:rsid w:val="0091059B"/>
    <w:rsid w:val="00916366"/>
    <w:rsid w:val="00930117"/>
    <w:rsid w:val="009712F6"/>
    <w:rsid w:val="00A36CF5"/>
    <w:rsid w:val="00AD1B4C"/>
    <w:rsid w:val="00AD3173"/>
    <w:rsid w:val="00B23E4E"/>
    <w:rsid w:val="00B3772F"/>
    <w:rsid w:val="00B73992"/>
    <w:rsid w:val="00B7564E"/>
    <w:rsid w:val="00BF7C01"/>
    <w:rsid w:val="00C43089"/>
    <w:rsid w:val="00CA19CD"/>
    <w:rsid w:val="00D00D33"/>
    <w:rsid w:val="00E057DF"/>
    <w:rsid w:val="00E209F2"/>
    <w:rsid w:val="00EB66B1"/>
    <w:rsid w:val="00F16C0E"/>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D9B70-6545-4102-9143-9CCB0EB1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2F6"/>
    <w:pPr>
      <w:spacing w:after="0" w:line="360" w:lineRule="auto"/>
    </w:pPr>
    <w:rPr>
      <w:rFonts w:eastAsiaTheme="minorEastAsia" w:cstheme="minorBidi"/>
      <w:sz w:val="22"/>
      <w:szCs w:val="22"/>
    </w:rPr>
  </w:style>
  <w:style w:type="paragraph" w:styleId="Heading1">
    <w:name w:val="heading 1"/>
    <w:basedOn w:val="Normal"/>
    <w:next w:val="Normal"/>
    <w:link w:val="Heading1Char"/>
    <w:autoRedefine/>
    <w:uiPriority w:val="9"/>
    <w:qFormat/>
    <w:rsid w:val="00916366"/>
    <w:pPr>
      <w:keepNext/>
      <w:keepLines/>
      <w:outlineLvl w:val="0"/>
    </w:pPr>
    <w:rPr>
      <w:rFonts w:eastAsiaTheme="majorEastAsia" w:cstheme="majorBidi"/>
      <w:b/>
      <w:bCs/>
      <w:sz w:val="32"/>
      <w:szCs w:val="28"/>
      <w:u w:val="single"/>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8E4C28"/>
    <w:pPr>
      <w:keepNext/>
      <w:keepLines/>
      <w:spacing w:before="200"/>
      <w:outlineLvl w:val="3"/>
    </w:pPr>
    <w:rPr>
      <w:rFonts w:eastAsiaTheme="majorEastAsia" w:cstheme="majorBidi"/>
      <w:bCs/>
      <w:i/>
      <w:iCs/>
      <w:color w:val="000000" w:themeColor="text1"/>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916366"/>
    <w:rPr>
      <w:rFonts w:eastAsiaTheme="majorEastAsia" w:cstheme="majorBidi"/>
      <w:b/>
      <w:bCs/>
      <w:sz w:val="32"/>
      <w:szCs w:val="28"/>
      <w:u w:val="single"/>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8E4C28"/>
    <w:rPr>
      <w:rFonts w:eastAsiaTheme="majorEastAsia" w:cstheme="majorBidi"/>
      <w:bCs/>
      <w:i/>
      <w:iCs/>
      <w:color w:val="000000" w:themeColor="text1"/>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customStyle="1" w:styleId="Figure">
    <w:name w:val="Figure"/>
    <w:basedOn w:val="Caption"/>
    <w:qFormat/>
    <w:rsid w:val="00491869"/>
    <w:pPr>
      <w:keepLines/>
      <w:spacing w:before="240" w:after="120" w:line="240" w:lineRule="atLeast"/>
      <w:ind w:left="547" w:hanging="547"/>
    </w:pPr>
    <w:rPr>
      <w:rFonts w:eastAsia="Times New Roman"/>
      <w:b w:val="0"/>
      <w:szCs w:val="24"/>
      <w:lang w:eastAsia="en-GB"/>
    </w:rPr>
  </w:style>
  <w:style w:type="paragraph" w:customStyle="1" w:styleId="Table">
    <w:name w:val="Table"/>
    <w:basedOn w:val="Caption"/>
    <w:autoRedefine/>
    <w:qFormat/>
    <w:rsid w:val="008E4C28"/>
    <w:pPr>
      <w:keepNext/>
      <w:keepLines/>
      <w:spacing w:before="360" w:after="240" w:line="240" w:lineRule="atLeast"/>
      <w:ind w:left="547" w:hanging="547"/>
    </w:pPr>
    <w:rPr>
      <w:rFonts w:eastAsia="Times New Roman"/>
      <w:b w:val="0"/>
      <w:szCs w:val="24"/>
      <w:lang w:eastAsia="en-GB"/>
    </w:rPr>
  </w:style>
  <w:style w:type="table" w:styleId="TableGrid">
    <w:name w:val="Table Grid"/>
    <w:basedOn w:val="TableNormal"/>
    <w:uiPriority w:val="59"/>
    <w:rsid w:val="009712F6"/>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2E22"/>
    <w:rPr>
      <w:sz w:val="16"/>
      <w:szCs w:val="16"/>
    </w:rPr>
  </w:style>
  <w:style w:type="paragraph" w:styleId="CommentText">
    <w:name w:val="annotation text"/>
    <w:basedOn w:val="Normal"/>
    <w:link w:val="CommentTextChar"/>
    <w:uiPriority w:val="99"/>
    <w:semiHidden/>
    <w:unhideWhenUsed/>
    <w:rsid w:val="00572E22"/>
    <w:pPr>
      <w:spacing w:line="240" w:lineRule="auto"/>
    </w:pPr>
    <w:rPr>
      <w:sz w:val="20"/>
      <w:szCs w:val="20"/>
    </w:rPr>
  </w:style>
  <w:style w:type="character" w:customStyle="1" w:styleId="CommentTextChar">
    <w:name w:val="Comment Text Char"/>
    <w:basedOn w:val="DefaultParagraphFont"/>
    <w:link w:val="CommentText"/>
    <w:uiPriority w:val="99"/>
    <w:semiHidden/>
    <w:rsid w:val="00572E22"/>
    <w:rPr>
      <w:rFonts w:eastAsiaTheme="minorEastAsia" w:cstheme="minorBidi"/>
      <w:sz w:val="20"/>
      <w:szCs w:val="20"/>
    </w:rPr>
  </w:style>
  <w:style w:type="paragraph" w:styleId="BalloonText">
    <w:name w:val="Balloon Text"/>
    <w:basedOn w:val="Normal"/>
    <w:link w:val="BalloonTextChar"/>
    <w:uiPriority w:val="99"/>
    <w:semiHidden/>
    <w:unhideWhenUsed/>
    <w:rsid w:val="00572E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E2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1841</Words>
  <Characters>10494</Characters>
  <Application>Microsoft Office Word</Application>
  <DocSecurity>0</DocSecurity>
  <Lines>87</Lines>
  <Paragraphs>24</Paragraphs>
  <ScaleCrop>false</ScaleCrop>
  <Company>University of Leeds</Company>
  <LinksUpToDate>false</LinksUpToDate>
  <CharactersWithSpaces>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Riley</dc:creator>
  <cp:keywords/>
  <dc:description/>
  <cp:lastModifiedBy>Richard Riley</cp:lastModifiedBy>
  <cp:revision>4</cp:revision>
  <dcterms:created xsi:type="dcterms:W3CDTF">2016-05-09T11:00:00Z</dcterms:created>
  <dcterms:modified xsi:type="dcterms:W3CDTF">2016-05-09T11:49:00Z</dcterms:modified>
</cp:coreProperties>
</file>